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78EA" w14:textId="3EA91052" w:rsidR="008B4E44" w:rsidRPr="00B9563B" w:rsidRDefault="00B9563B" w:rsidP="00C40947">
      <w:pPr>
        <w:spacing w:after="0" w:line="240" w:lineRule="auto"/>
        <w:ind w:right="-99"/>
        <w:jc w:val="right"/>
        <w:rPr>
          <w:rFonts w:ascii="Arial" w:hAnsi="Arial" w:cs="Arial"/>
          <w:sz w:val="16"/>
          <w:szCs w:val="16"/>
        </w:rPr>
      </w:pPr>
      <w:r w:rsidRPr="00B9563B">
        <w:rPr>
          <w:rFonts w:ascii="Arial" w:hAnsi="Arial" w:cs="Arial"/>
          <w:sz w:val="16"/>
          <w:szCs w:val="16"/>
        </w:rPr>
        <w:t>1</w:t>
      </w:r>
      <w:r w:rsidR="002D5F5C" w:rsidRPr="00B9563B">
        <w:rPr>
          <w:rFonts w:ascii="Arial" w:hAnsi="Arial" w:cs="Arial"/>
          <w:sz w:val="16"/>
          <w:szCs w:val="16"/>
        </w:rPr>
        <w:t>.</w:t>
      </w:r>
      <w:r w:rsidR="00034C07" w:rsidRPr="00B9563B">
        <w:rPr>
          <w:rFonts w:ascii="Arial" w:hAnsi="Arial" w:cs="Arial"/>
          <w:sz w:val="16"/>
          <w:szCs w:val="16"/>
        </w:rPr>
        <w:t xml:space="preserve"> </w:t>
      </w:r>
      <w:r w:rsidR="0002033A" w:rsidRPr="00B9563B">
        <w:rPr>
          <w:rFonts w:ascii="Arial" w:hAnsi="Arial" w:cs="Arial"/>
          <w:sz w:val="16"/>
          <w:szCs w:val="16"/>
        </w:rPr>
        <w:t>pielikums /</w:t>
      </w:r>
      <w:r w:rsidR="00664A1E" w:rsidRPr="00B9563B">
        <w:rPr>
          <w:rFonts w:ascii="Arial" w:hAnsi="Arial" w:cs="Arial"/>
          <w:sz w:val="16"/>
          <w:szCs w:val="16"/>
        </w:rPr>
        <w:t xml:space="preserve"> </w:t>
      </w:r>
      <w:r w:rsidRPr="00B9563B">
        <w:rPr>
          <w:rFonts w:ascii="Arial" w:hAnsi="Arial" w:cs="Arial"/>
          <w:sz w:val="16"/>
          <w:szCs w:val="16"/>
        </w:rPr>
        <w:t>Darba lapa</w:t>
      </w:r>
    </w:p>
    <w:p w14:paraId="39BCCD68" w14:textId="77777777" w:rsidR="00B9563B" w:rsidRDefault="00B9563B" w:rsidP="00B9563B">
      <w:pPr>
        <w:pStyle w:val="Sarakstarindkopa"/>
        <w:ind w:left="0"/>
        <w:rPr>
          <w:szCs w:val="24"/>
        </w:rPr>
      </w:pPr>
    </w:p>
    <w:p w14:paraId="22791681" w14:textId="13EE3439" w:rsidR="00B9563B" w:rsidRPr="00B9563B" w:rsidRDefault="008270D2" w:rsidP="008270D2">
      <w:pPr>
        <w:pStyle w:val="Sarakstarindkopa"/>
        <w:numPr>
          <w:ilvl w:val="0"/>
          <w:numId w:val="11"/>
        </w:numPr>
        <w:ind w:left="284" w:hanging="284"/>
        <w:rPr>
          <w:rFonts w:ascii="Arial" w:hAnsi="Arial" w:cs="Arial"/>
          <w:szCs w:val="24"/>
        </w:rPr>
      </w:pPr>
      <w:r w:rsidRPr="008270D2">
        <w:rPr>
          <w:rFonts w:ascii="Arial" w:hAnsi="Arial" w:cs="Arial"/>
          <w:b/>
          <w:bCs/>
          <w:szCs w:val="24"/>
        </w:rPr>
        <w:t>uzdevums.</w:t>
      </w:r>
      <w:r>
        <w:rPr>
          <w:rFonts w:ascii="Arial" w:hAnsi="Arial" w:cs="Arial"/>
          <w:szCs w:val="24"/>
        </w:rPr>
        <w:t xml:space="preserve"> </w:t>
      </w:r>
      <w:r w:rsidR="00B9563B" w:rsidRPr="00B9563B">
        <w:rPr>
          <w:rFonts w:ascii="Arial" w:hAnsi="Arial" w:cs="Arial"/>
          <w:szCs w:val="24"/>
        </w:rPr>
        <w:t>Iepazīsties ar līdzi paņemtajām precēm vai to iesaiņojumiem un aizpildi tabulu!</w:t>
      </w:r>
    </w:p>
    <w:p w14:paraId="1A61078A" w14:textId="77777777" w:rsidR="00B9563B" w:rsidRPr="00B9563B" w:rsidRDefault="00B9563B" w:rsidP="00B95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X="-10" w:tblpY="-6"/>
        <w:tblW w:w="8642" w:type="dxa"/>
        <w:tblLook w:val="04A0" w:firstRow="1" w:lastRow="0" w:firstColumn="1" w:lastColumn="0" w:noHBand="0" w:noVBand="1"/>
      </w:tblPr>
      <w:tblGrid>
        <w:gridCol w:w="2547"/>
        <w:gridCol w:w="2625"/>
        <w:gridCol w:w="3470"/>
      </w:tblGrid>
      <w:tr w:rsidR="00B9563B" w:rsidRPr="00B9563B" w14:paraId="3B84F2A2" w14:textId="77777777" w:rsidTr="008270D2">
        <w:tc>
          <w:tcPr>
            <w:tcW w:w="2547" w:type="dxa"/>
          </w:tcPr>
          <w:p w14:paraId="176B0736" w14:textId="77777777" w:rsidR="00B9563B" w:rsidRPr="00B9563B" w:rsidRDefault="00B9563B" w:rsidP="000775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63B">
              <w:rPr>
                <w:rFonts w:ascii="Arial" w:hAnsi="Arial" w:cs="Arial"/>
                <w:bCs/>
                <w:sz w:val="24"/>
                <w:szCs w:val="24"/>
              </w:rPr>
              <w:t>Preces kategorija</w:t>
            </w:r>
          </w:p>
        </w:tc>
        <w:tc>
          <w:tcPr>
            <w:tcW w:w="2625" w:type="dxa"/>
          </w:tcPr>
          <w:p w14:paraId="00006070" w14:textId="77777777" w:rsidR="00B9563B" w:rsidRPr="00B9563B" w:rsidRDefault="00B9563B" w:rsidP="000775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63B">
              <w:rPr>
                <w:rFonts w:ascii="Arial" w:hAnsi="Arial" w:cs="Arial"/>
                <w:bCs/>
                <w:sz w:val="24"/>
                <w:szCs w:val="24"/>
              </w:rPr>
              <w:t>Prece</w:t>
            </w:r>
          </w:p>
        </w:tc>
        <w:tc>
          <w:tcPr>
            <w:tcW w:w="3470" w:type="dxa"/>
          </w:tcPr>
          <w:p w14:paraId="2980568C" w14:textId="77777777" w:rsidR="00B9563B" w:rsidRPr="00B9563B" w:rsidRDefault="00B9563B" w:rsidP="000775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63B">
              <w:rPr>
                <w:rFonts w:ascii="Arial" w:hAnsi="Arial" w:cs="Arial"/>
                <w:bCs/>
                <w:sz w:val="24"/>
                <w:szCs w:val="24"/>
              </w:rPr>
              <w:t>Ražotājvalsts</w:t>
            </w:r>
          </w:p>
        </w:tc>
      </w:tr>
      <w:tr w:rsidR="00B9563B" w:rsidRPr="00B9563B" w14:paraId="04530B17" w14:textId="77777777" w:rsidTr="008270D2">
        <w:tc>
          <w:tcPr>
            <w:tcW w:w="2547" w:type="dxa"/>
            <w:vMerge w:val="restart"/>
            <w:vAlign w:val="center"/>
          </w:tcPr>
          <w:p w14:paraId="765CF3D6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Pārtikas preces</w:t>
            </w:r>
          </w:p>
        </w:tc>
        <w:tc>
          <w:tcPr>
            <w:tcW w:w="2625" w:type="dxa"/>
          </w:tcPr>
          <w:p w14:paraId="6703416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2F17646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02C024F6" w14:textId="77777777" w:rsidTr="008270D2">
        <w:tc>
          <w:tcPr>
            <w:tcW w:w="2547" w:type="dxa"/>
            <w:vMerge/>
            <w:vAlign w:val="center"/>
          </w:tcPr>
          <w:p w14:paraId="00DD128E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C1D879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3E7E81B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4BE83EB7" w14:textId="77777777" w:rsidTr="008270D2">
        <w:tc>
          <w:tcPr>
            <w:tcW w:w="2547" w:type="dxa"/>
            <w:vMerge/>
            <w:vAlign w:val="center"/>
          </w:tcPr>
          <w:p w14:paraId="205699FB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55DF6E5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70D58F52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174445F6" w14:textId="77777777" w:rsidTr="008270D2">
        <w:tc>
          <w:tcPr>
            <w:tcW w:w="2547" w:type="dxa"/>
            <w:vMerge w:val="restart"/>
            <w:vAlign w:val="center"/>
          </w:tcPr>
          <w:p w14:paraId="27BACB1F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Apģērbi un apavi</w:t>
            </w:r>
          </w:p>
        </w:tc>
        <w:tc>
          <w:tcPr>
            <w:tcW w:w="2625" w:type="dxa"/>
          </w:tcPr>
          <w:p w14:paraId="440F3988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71EE502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5B556F70" w14:textId="77777777" w:rsidTr="008270D2">
        <w:tc>
          <w:tcPr>
            <w:tcW w:w="2547" w:type="dxa"/>
            <w:vMerge/>
            <w:vAlign w:val="center"/>
          </w:tcPr>
          <w:p w14:paraId="313CA5BE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EAF266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206199C9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63ADF370" w14:textId="77777777" w:rsidTr="008270D2">
        <w:tc>
          <w:tcPr>
            <w:tcW w:w="2547" w:type="dxa"/>
            <w:vMerge/>
            <w:vAlign w:val="center"/>
          </w:tcPr>
          <w:p w14:paraId="77A0F719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5346AFF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76F9AEA5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33059458" w14:textId="77777777" w:rsidTr="008270D2">
        <w:tc>
          <w:tcPr>
            <w:tcW w:w="2547" w:type="dxa"/>
            <w:vMerge w:val="restart"/>
            <w:vAlign w:val="center"/>
          </w:tcPr>
          <w:p w14:paraId="23610780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Saimniecības preces</w:t>
            </w:r>
          </w:p>
        </w:tc>
        <w:tc>
          <w:tcPr>
            <w:tcW w:w="2625" w:type="dxa"/>
          </w:tcPr>
          <w:p w14:paraId="5C697DFC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6130722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53F7EF76" w14:textId="77777777" w:rsidTr="008270D2">
        <w:tc>
          <w:tcPr>
            <w:tcW w:w="2547" w:type="dxa"/>
            <w:vMerge/>
            <w:vAlign w:val="center"/>
          </w:tcPr>
          <w:p w14:paraId="7818CA82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A1DD58F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596C45D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1416BD96" w14:textId="77777777" w:rsidTr="008270D2">
        <w:tc>
          <w:tcPr>
            <w:tcW w:w="2547" w:type="dxa"/>
            <w:vMerge/>
            <w:vAlign w:val="center"/>
          </w:tcPr>
          <w:p w14:paraId="69AA6D3D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A2DA22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3B2F967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0B0A9E43" w14:textId="77777777" w:rsidTr="008270D2">
        <w:tc>
          <w:tcPr>
            <w:tcW w:w="2547" w:type="dxa"/>
            <w:vMerge w:val="restart"/>
            <w:vAlign w:val="center"/>
          </w:tcPr>
          <w:p w14:paraId="4773DCD0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Sadzīves tehnika</w:t>
            </w:r>
          </w:p>
        </w:tc>
        <w:tc>
          <w:tcPr>
            <w:tcW w:w="2625" w:type="dxa"/>
          </w:tcPr>
          <w:p w14:paraId="42EAEFAE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49F9B110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088E07C1" w14:textId="77777777" w:rsidTr="008270D2">
        <w:tc>
          <w:tcPr>
            <w:tcW w:w="2547" w:type="dxa"/>
            <w:vMerge/>
            <w:vAlign w:val="center"/>
          </w:tcPr>
          <w:p w14:paraId="316635F3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9307B4D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3F71284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42B01404" w14:textId="77777777" w:rsidTr="008270D2">
        <w:tc>
          <w:tcPr>
            <w:tcW w:w="2547" w:type="dxa"/>
            <w:vMerge/>
            <w:vAlign w:val="center"/>
          </w:tcPr>
          <w:p w14:paraId="4BCC3AA0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F1D8D9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7D18FD08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5661B9A6" w14:textId="77777777" w:rsidTr="008270D2">
        <w:tc>
          <w:tcPr>
            <w:tcW w:w="2547" w:type="dxa"/>
            <w:vMerge w:val="restart"/>
            <w:vAlign w:val="center"/>
          </w:tcPr>
          <w:p w14:paraId="77FCBDE2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Mācību piederumi</w:t>
            </w:r>
          </w:p>
        </w:tc>
        <w:tc>
          <w:tcPr>
            <w:tcW w:w="2625" w:type="dxa"/>
          </w:tcPr>
          <w:p w14:paraId="360D7E8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EBC3C4A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34EB529B" w14:textId="77777777" w:rsidTr="008270D2">
        <w:tc>
          <w:tcPr>
            <w:tcW w:w="2547" w:type="dxa"/>
            <w:vMerge/>
            <w:vAlign w:val="center"/>
          </w:tcPr>
          <w:p w14:paraId="7E1BFC2E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2A6599D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2C89AE7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552EBF0F" w14:textId="77777777" w:rsidTr="008270D2">
        <w:tc>
          <w:tcPr>
            <w:tcW w:w="2547" w:type="dxa"/>
            <w:vMerge/>
            <w:vAlign w:val="center"/>
          </w:tcPr>
          <w:p w14:paraId="42CCD11C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67EFFFB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12F0DBD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B9563B" w14:paraId="31A497E7" w14:textId="77777777" w:rsidTr="008270D2">
        <w:tc>
          <w:tcPr>
            <w:tcW w:w="2547" w:type="dxa"/>
            <w:vMerge w:val="restart"/>
            <w:vAlign w:val="center"/>
          </w:tcPr>
          <w:p w14:paraId="7D649383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63B">
              <w:rPr>
                <w:rFonts w:ascii="Arial" w:hAnsi="Arial" w:cs="Arial"/>
                <w:sz w:val="24"/>
                <w:szCs w:val="24"/>
              </w:rPr>
              <w:t>Citas preces</w:t>
            </w:r>
          </w:p>
        </w:tc>
        <w:tc>
          <w:tcPr>
            <w:tcW w:w="2625" w:type="dxa"/>
          </w:tcPr>
          <w:p w14:paraId="167C0C77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70" w:type="dxa"/>
          </w:tcPr>
          <w:p w14:paraId="2FF6FF15" w14:textId="77777777" w:rsidR="00B9563B" w:rsidRPr="00B9563B" w:rsidRDefault="00B9563B" w:rsidP="000775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563B" w:rsidRPr="00965F4F" w14:paraId="09849BA4" w14:textId="77777777" w:rsidTr="008270D2">
        <w:tc>
          <w:tcPr>
            <w:tcW w:w="2547" w:type="dxa"/>
            <w:vMerge/>
          </w:tcPr>
          <w:p w14:paraId="12645981" w14:textId="77777777" w:rsidR="00B9563B" w:rsidRPr="00965F4F" w:rsidRDefault="00B9563B" w:rsidP="0007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ECA6283" w14:textId="77777777" w:rsidR="00B9563B" w:rsidRPr="00B9563B" w:rsidRDefault="00B9563B" w:rsidP="0007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0" w:type="dxa"/>
          </w:tcPr>
          <w:p w14:paraId="2531FB5B" w14:textId="77777777" w:rsidR="00B9563B" w:rsidRPr="00B9563B" w:rsidRDefault="00B9563B" w:rsidP="0007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563B" w:rsidRPr="00965F4F" w14:paraId="2837A067" w14:textId="77777777" w:rsidTr="008270D2">
        <w:tc>
          <w:tcPr>
            <w:tcW w:w="2547" w:type="dxa"/>
            <w:vMerge/>
          </w:tcPr>
          <w:p w14:paraId="3F53A44A" w14:textId="77777777" w:rsidR="00B9563B" w:rsidRPr="00965F4F" w:rsidRDefault="00B9563B" w:rsidP="0007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6D29031" w14:textId="77777777" w:rsidR="00B9563B" w:rsidRPr="00B9563B" w:rsidRDefault="00B9563B" w:rsidP="0007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6F24B17" w14:textId="77777777" w:rsidR="00B9563B" w:rsidRPr="00B9563B" w:rsidRDefault="00B9563B" w:rsidP="0007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BA0FE2" w14:textId="5CE145DF" w:rsidR="008270D2" w:rsidRPr="008270D2" w:rsidRDefault="008270D2" w:rsidP="008270D2">
      <w:pPr>
        <w:rPr>
          <w:rFonts w:ascii="Arial" w:hAnsi="Arial" w:cs="Arial"/>
          <w:sz w:val="24"/>
          <w:szCs w:val="24"/>
        </w:rPr>
      </w:pPr>
      <w:r w:rsidRPr="008270D2">
        <w:rPr>
          <w:rFonts w:ascii="Arial" w:hAnsi="Arial" w:cs="Arial"/>
          <w:b/>
          <w:bCs/>
          <w:sz w:val="24"/>
          <w:szCs w:val="24"/>
        </w:rPr>
        <w:t>2. uzdevums.</w:t>
      </w:r>
      <w:r w:rsidRPr="008270D2">
        <w:rPr>
          <w:rFonts w:ascii="Arial" w:hAnsi="Arial" w:cs="Arial"/>
          <w:sz w:val="24"/>
          <w:szCs w:val="24"/>
        </w:rPr>
        <w:t xml:space="preserve"> </w:t>
      </w:r>
      <w:r w:rsidRPr="008270D2">
        <w:rPr>
          <w:rFonts w:ascii="Arial" w:hAnsi="Arial" w:cs="Arial"/>
          <w:sz w:val="24"/>
          <w:szCs w:val="24"/>
        </w:rPr>
        <w:t>Aizpildi tabulu, izmantojot pieejamos avotus!</w:t>
      </w:r>
    </w:p>
    <w:p w14:paraId="5C00355B" w14:textId="77777777" w:rsidR="008270D2" w:rsidRPr="008270D2" w:rsidRDefault="008270D2" w:rsidP="008270D2">
      <w:pPr>
        <w:pStyle w:val="Sarakstarindkopa"/>
        <w:ind w:left="0"/>
        <w:rPr>
          <w:rFonts w:ascii="Arial" w:hAnsi="Arial" w:cs="Arial"/>
          <w:szCs w:val="24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4109"/>
        <w:gridCol w:w="2128"/>
      </w:tblGrid>
      <w:tr w:rsidR="008270D2" w:rsidRPr="008270D2" w14:paraId="5C4BE525" w14:textId="77777777" w:rsidTr="00077535">
        <w:tc>
          <w:tcPr>
            <w:tcW w:w="2410" w:type="dxa"/>
          </w:tcPr>
          <w:p w14:paraId="0F0BBF66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bCs/>
                <w:szCs w:val="24"/>
              </w:rPr>
            </w:pPr>
            <w:r w:rsidRPr="008270D2">
              <w:rPr>
                <w:rFonts w:ascii="Arial" w:hAnsi="Arial" w:cs="Arial"/>
                <w:bCs/>
                <w:szCs w:val="24"/>
              </w:rPr>
              <w:t>Uzņēmums</w:t>
            </w:r>
          </w:p>
        </w:tc>
        <w:tc>
          <w:tcPr>
            <w:tcW w:w="4109" w:type="dxa"/>
          </w:tcPr>
          <w:p w14:paraId="50BA6FA4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bCs/>
                <w:szCs w:val="24"/>
              </w:rPr>
            </w:pPr>
            <w:r w:rsidRPr="008270D2">
              <w:rPr>
                <w:rFonts w:ascii="Arial" w:hAnsi="Arial" w:cs="Arial"/>
                <w:bCs/>
                <w:szCs w:val="24"/>
              </w:rPr>
              <w:t>Produkcijas veids</w:t>
            </w:r>
          </w:p>
        </w:tc>
        <w:tc>
          <w:tcPr>
            <w:tcW w:w="2128" w:type="dxa"/>
          </w:tcPr>
          <w:p w14:paraId="1B59BA47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bCs/>
                <w:szCs w:val="24"/>
              </w:rPr>
            </w:pPr>
            <w:r w:rsidRPr="008270D2">
              <w:rPr>
                <w:rFonts w:ascii="Arial" w:hAnsi="Arial" w:cs="Arial"/>
                <w:bCs/>
                <w:szCs w:val="24"/>
              </w:rPr>
              <w:t>Galvenais birojs/valsts</w:t>
            </w:r>
          </w:p>
        </w:tc>
      </w:tr>
      <w:tr w:rsidR="008270D2" w:rsidRPr="008270D2" w14:paraId="5BBA3DBC" w14:textId="77777777" w:rsidTr="00077535">
        <w:tc>
          <w:tcPr>
            <w:tcW w:w="2410" w:type="dxa"/>
          </w:tcPr>
          <w:p w14:paraId="66A2B4D9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Samsung</w:t>
            </w:r>
            <w:proofErr w:type="spellEnd"/>
            <w:r w:rsidRPr="008270D2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Group</w:t>
            </w:r>
            <w:proofErr w:type="spellEnd"/>
          </w:p>
        </w:tc>
        <w:tc>
          <w:tcPr>
            <w:tcW w:w="4109" w:type="dxa"/>
          </w:tcPr>
          <w:p w14:paraId="0B00E511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C6076CC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3EA251F0" w14:textId="77777777" w:rsidTr="00077535">
        <w:tc>
          <w:tcPr>
            <w:tcW w:w="2410" w:type="dxa"/>
          </w:tcPr>
          <w:p w14:paraId="12DF3608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r w:rsidRPr="008270D2">
              <w:rPr>
                <w:rFonts w:ascii="Arial" w:hAnsi="Arial" w:cs="Arial"/>
                <w:i/>
                <w:iCs/>
                <w:szCs w:val="24"/>
              </w:rPr>
              <w:t>Fiat</w:t>
            </w:r>
          </w:p>
        </w:tc>
        <w:tc>
          <w:tcPr>
            <w:tcW w:w="4109" w:type="dxa"/>
          </w:tcPr>
          <w:p w14:paraId="1828977E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848744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6BF2BCF1" w14:textId="77777777" w:rsidTr="00077535">
        <w:tc>
          <w:tcPr>
            <w:tcW w:w="2410" w:type="dxa"/>
          </w:tcPr>
          <w:p w14:paraId="742E4537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Nestlé</w:t>
            </w:r>
            <w:proofErr w:type="spellEnd"/>
          </w:p>
        </w:tc>
        <w:tc>
          <w:tcPr>
            <w:tcW w:w="4109" w:type="dxa"/>
          </w:tcPr>
          <w:p w14:paraId="2E2257CD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68F2105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74EBD5DB" w14:textId="77777777" w:rsidTr="00077535">
        <w:tc>
          <w:tcPr>
            <w:tcW w:w="2410" w:type="dxa"/>
          </w:tcPr>
          <w:p w14:paraId="5A475AC4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Adidas</w:t>
            </w:r>
            <w:proofErr w:type="spellEnd"/>
            <w:r w:rsidRPr="008270D2">
              <w:rPr>
                <w:rFonts w:ascii="Arial" w:hAnsi="Arial" w:cs="Arial"/>
                <w:i/>
                <w:iCs/>
                <w:szCs w:val="24"/>
              </w:rPr>
              <w:t xml:space="preserve"> AG</w:t>
            </w:r>
          </w:p>
        </w:tc>
        <w:tc>
          <w:tcPr>
            <w:tcW w:w="4109" w:type="dxa"/>
          </w:tcPr>
          <w:p w14:paraId="7E71FCB9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5F93825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6A98799A" w14:textId="77777777" w:rsidTr="00077535">
        <w:tc>
          <w:tcPr>
            <w:tcW w:w="2410" w:type="dxa"/>
          </w:tcPr>
          <w:p w14:paraId="16781A7D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r w:rsidRPr="008270D2">
              <w:rPr>
                <w:rFonts w:ascii="Arial" w:hAnsi="Arial" w:cs="Arial"/>
                <w:i/>
                <w:iCs/>
                <w:szCs w:val="24"/>
              </w:rPr>
              <w:t>Philips</w:t>
            </w:r>
          </w:p>
        </w:tc>
        <w:tc>
          <w:tcPr>
            <w:tcW w:w="4109" w:type="dxa"/>
          </w:tcPr>
          <w:p w14:paraId="189CDE7E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5103A46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61374957" w14:textId="77777777" w:rsidTr="00077535">
        <w:tc>
          <w:tcPr>
            <w:tcW w:w="2410" w:type="dxa"/>
          </w:tcPr>
          <w:p w14:paraId="767DF18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r w:rsidRPr="008270D2">
              <w:rPr>
                <w:rFonts w:ascii="Arial" w:hAnsi="Arial" w:cs="Arial"/>
                <w:i/>
                <w:iCs/>
                <w:szCs w:val="24"/>
              </w:rPr>
              <w:t xml:space="preserve">Ford Motor </w:t>
            </w: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Company</w:t>
            </w:r>
            <w:proofErr w:type="spellEnd"/>
          </w:p>
        </w:tc>
        <w:tc>
          <w:tcPr>
            <w:tcW w:w="4109" w:type="dxa"/>
          </w:tcPr>
          <w:p w14:paraId="58A85137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C407E3A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0C3623A8" w14:textId="77777777" w:rsidTr="00077535">
        <w:tc>
          <w:tcPr>
            <w:tcW w:w="2410" w:type="dxa"/>
          </w:tcPr>
          <w:p w14:paraId="21057961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Fazer</w:t>
            </w:r>
            <w:proofErr w:type="spellEnd"/>
          </w:p>
        </w:tc>
        <w:tc>
          <w:tcPr>
            <w:tcW w:w="4109" w:type="dxa"/>
          </w:tcPr>
          <w:p w14:paraId="6A0E51D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26733AC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79739560" w14:textId="77777777" w:rsidTr="00077535">
        <w:tc>
          <w:tcPr>
            <w:tcW w:w="2410" w:type="dxa"/>
          </w:tcPr>
          <w:p w14:paraId="1402932A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szCs w:val="24"/>
              </w:rPr>
            </w:pPr>
            <w:r w:rsidRPr="008270D2">
              <w:rPr>
                <w:rFonts w:ascii="Arial" w:hAnsi="Arial" w:cs="Arial"/>
                <w:szCs w:val="24"/>
              </w:rPr>
              <w:t>AERODIUM</w:t>
            </w:r>
          </w:p>
        </w:tc>
        <w:tc>
          <w:tcPr>
            <w:tcW w:w="4109" w:type="dxa"/>
          </w:tcPr>
          <w:p w14:paraId="41D46F66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DC27E4A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4AA0F56C" w14:textId="77777777" w:rsidTr="00077535">
        <w:tc>
          <w:tcPr>
            <w:tcW w:w="2410" w:type="dxa"/>
          </w:tcPr>
          <w:p w14:paraId="6236826D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r w:rsidRPr="008270D2">
              <w:rPr>
                <w:rFonts w:ascii="Arial" w:hAnsi="Arial" w:cs="Arial"/>
                <w:i/>
                <w:iCs/>
                <w:szCs w:val="24"/>
              </w:rPr>
              <w:t xml:space="preserve">Neste </w:t>
            </w:r>
          </w:p>
        </w:tc>
        <w:tc>
          <w:tcPr>
            <w:tcW w:w="4109" w:type="dxa"/>
          </w:tcPr>
          <w:p w14:paraId="603687D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706CAD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00E712E6" w14:textId="77777777" w:rsidTr="00077535">
        <w:tc>
          <w:tcPr>
            <w:tcW w:w="2410" w:type="dxa"/>
          </w:tcPr>
          <w:p w14:paraId="1BF3FD1D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Lipton</w:t>
            </w:r>
            <w:proofErr w:type="spellEnd"/>
          </w:p>
        </w:tc>
        <w:tc>
          <w:tcPr>
            <w:tcW w:w="4109" w:type="dxa"/>
          </w:tcPr>
          <w:p w14:paraId="7A4202F2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177EDB5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50B0CE7B" w14:textId="77777777" w:rsidTr="00077535">
        <w:tc>
          <w:tcPr>
            <w:tcW w:w="2410" w:type="dxa"/>
          </w:tcPr>
          <w:p w14:paraId="3BCCA260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szCs w:val="24"/>
              </w:rPr>
            </w:pPr>
            <w:r w:rsidRPr="008270D2">
              <w:rPr>
                <w:rFonts w:ascii="Arial" w:hAnsi="Arial" w:cs="Arial"/>
                <w:szCs w:val="24"/>
              </w:rPr>
              <w:t>H&amp;M</w:t>
            </w:r>
          </w:p>
        </w:tc>
        <w:tc>
          <w:tcPr>
            <w:tcW w:w="4109" w:type="dxa"/>
          </w:tcPr>
          <w:p w14:paraId="347E05C8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1B0A4D8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270D2" w:rsidRPr="008270D2" w14:paraId="7C7749E4" w14:textId="77777777" w:rsidTr="00077535">
        <w:tc>
          <w:tcPr>
            <w:tcW w:w="2410" w:type="dxa"/>
          </w:tcPr>
          <w:p w14:paraId="29EE209F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spellStart"/>
            <w:r w:rsidRPr="008270D2">
              <w:rPr>
                <w:rFonts w:ascii="Arial" w:hAnsi="Arial" w:cs="Arial"/>
                <w:i/>
                <w:iCs/>
                <w:szCs w:val="24"/>
              </w:rPr>
              <w:t>Ariel</w:t>
            </w:r>
            <w:proofErr w:type="spellEnd"/>
          </w:p>
        </w:tc>
        <w:tc>
          <w:tcPr>
            <w:tcW w:w="4109" w:type="dxa"/>
          </w:tcPr>
          <w:p w14:paraId="2F6648BB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2010707" w14:textId="77777777" w:rsidR="008270D2" w:rsidRPr="008270D2" w:rsidRDefault="008270D2" w:rsidP="00077535">
            <w:pPr>
              <w:pStyle w:val="Sarakstarindkopa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075AB26F" w14:textId="5EA7DD95" w:rsidR="008270D2" w:rsidRDefault="008270D2" w:rsidP="008270D2">
      <w:pPr>
        <w:pStyle w:val="Sarakstarindkopa"/>
        <w:ind w:left="0"/>
        <w:rPr>
          <w:szCs w:val="24"/>
        </w:rPr>
      </w:pPr>
    </w:p>
    <w:p w14:paraId="68EC73D2" w14:textId="2E8184F3" w:rsidR="008270D2" w:rsidRDefault="008270D2" w:rsidP="008270D2">
      <w:pPr>
        <w:pStyle w:val="Sarakstarindkopa"/>
        <w:ind w:left="0"/>
        <w:rPr>
          <w:szCs w:val="24"/>
        </w:rPr>
      </w:pPr>
    </w:p>
    <w:p w14:paraId="39D61DBE" w14:textId="4E640F4E" w:rsidR="008270D2" w:rsidRDefault="008270D2" w:rsidP="008270D2">
      <w:pPr>
        <w:pStyle w:val="Sarakstarindkopa"/>
        <w:ind w:left="0"/>
        <w:rPr>
          <w:szCs w:val="24"/>
        </w:rPr>
      </w:pPr>
    </w:p>
    <w:p w14:paraId="612AAE99" w14:textId="77777777" w:rsidR="008270D2" w:rsidRPr="00B9563B" w:rsidRDefault="008270D2" w:rsidP="008270D2">
      <w:pPr>
        <w:spacing w:after="0" w:line="240" w:lineRule="auto"/>
        <w:ind w:right="-99"/>
        <w:jc w:val="right"/>
        <w:rPr>
          <w:rFonts w:ascii="Arial" w:hAnsi="Arial" w:cs="Arial"/>
          <w:sz w:val="16"/>
          <w:szCs w:val="16"/>
        </w:rPr>
      </w:pPr>
      <w:r w:rsidRPr="00B9563B">
        <w:rPr>
          <w:rFonts w:ascii="Arial" w:hAnsi="Arial" w:cs="Arial"/>
          <w:sz w:val="16"/>
          <w:szCs w:val="16"/>
        </w:rPr>
        <w:lastRenderedPageBreak/>
        <w:t>1. pielikums / Darba lapa</w:t>
      </w:r>
    </w:p>
    <w:p w14:paraId="5FC80F21" w14:textId="77777777" w:rsidR="008270D2" w:rsidRDefault="008270D2" w:rsidP="008270D2">
      <w:pPr>
        <w:pStyle w:val="Sarakstarindkopa"/>
        <w:ind w:left="0"/>
        <w:rPr>
          <w:szCs w:val="24"/>
        </w:rPr>
      </w:pPr>
    </w:p>
    <w:p w14:paraId="3D7C0771" w14:textId="36DB3BCE" w:rsidR="008270D2" w:rsidRPr="008270D2" w:rsidRDefault="008270D2" w:rsidP="008270D2">
      <w:pPr>
        <w:pStyle w:val="Sarakstarindkopa"/>
        <w:numPr>
          <w:ilvl w:val="0"/>
          <w:numId w:val="13"/>
        </w:numPr>
        <w:ind w:left="284" w:hanging="284"/>
        <w:rPr>
          <w:rFonts w:ascii="Arial" w:hAnsi="Arial" w:cs="Arial"/>
          <w:szCs w:val="24"/>
        </w:rPr>
      </w:pPr>
      <w:r w:rsidRPr="008270D2">
        <w:rPr>
          <w:rFonts w:ascii="Arial" w:hAnsi="Arial" w:cs="Arial"/>
          <w:b/>
          <w:bCs/>
          <w:szCs w:val="24"/>
        </w:rPr>
        <w:t>uzdevums.</w:t>
      </w:r>
      <w:r w:rsidRPr="008270D2">
        <w:rPr>
          <w:rFonts w:ascii="Arial" w:hAnsi="Arial" w:cs="Arial"/>
          <w:szCs w:val="24"/>
        </w:rPr>
        <w:t xml:space="preserve"> </w:t>
      </w:r>
      <w:r w:rsidRPr="008270D2">
        <w:rPr>
          <w:rFonts w:ascii="Arial" w:hAnsi="Arial" w:cs="Arial"/>
          <w:szCs w:val="24"/>
        </w:rPr>
        <w:t xml:space="preserve"> Iepazīsties ar informāciju par svītrkodiem un pēc tā nosaki izcelsmes valsti kādam no atnestajiem produktiem!</w:t>
      </w:r>
    </w:p>
    <w:p w14:paraId="17D175C2" w14:textId="77777777" w:rsidR="008270D2" w:rsidRDefault="008270D2" w:rsidP="008270D2">
      <w:pPr>
        <w:pStyle w:val="Sarakstarindkopa"/>
        <w:ind w:left="284" w:hanging="284"/>
        <w:rPr>
          <w:szCs w:val="24"/>
        </w:rPr>
      </w:pPr>
    </w:p>
    <w:p w14:paraId="730BEEAD" w14:textId="37A57DC9" w:rsidR="008270D2" w:rsidRPr="008270D2" w:rsidRDefault="008270D2" w:rsidP="008270D2">
      <w:pPr>
        <w:pStyle w:val="Sarakstarindkopa"/>
        <w:ind w:left="0"/>
        <w:rPr>
          <w:rFonts w:ascii="Arial" w:hAnsi="Arial" w:cs="Arial"/>
          <w:szCs w:val="24"/>
        </w:rPr>
      </w:pPr>
      <w:r w:rsidRPr="008270D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6E77297" wp14:editId="25EBFB5C">
            <wp:simplePos x="0" y="0"/>
            <wp:positionH relativeFrom="column">
              <wp:posOffset>3778250</wp:posOffset>
            </wp:positionH>
            <wp:positionV relativeFrom="paragraph">
              <wp:posOffset>37465</wp:posOffset>
            </wp:positionV>
            <wp:extent cx="21399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44" y="21168"/>
                <wp:lineTo x="21344" y="0"/>
                <wp:lineTo x="0" y="0"/>
              </wp:wrapPolygon>
            </wp:wrapTight>
            <wp:docPr id="1" name="Picture 1" descr="Attēlu rezultāti vaicājumam “svītrkod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svītrkods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70D2">
        <w:rPr>
          <w:rFonts w:ascii="Arial" w:hAnsi="Arial" w:cs="Arial"/>
          <w:b/>
          <w:bCs/>
          <w:szCs w:val="24"/>
        </w:rPr>
        <w:t>Svītrkods</w:t>
      </w:r>
      <w:r w:rsidRPr="008270D2">
        <w:rPr>
          <w:rFonts w:ascii="Arial" w:hAnsi="Arial" w:cs="Arial"/>
          <w:szCs w:val="24"/>
        </w:rPr>
        <w:t xml:space="preserve"> ir </w:t>
      </w:r>
      <w:hyperlink r:id="rId8" w:tooltip="Informācija" w:history="1">
        <w:r w:rsidRPr="008270D2">
          <w:rPr>
            <w:rStyle w:val="Hipersaite"/>
            <w:rFonts w:ascii="Arial" w:hAnsi="Arial" w:cs="Arial"/>
            <w:szCs w:val="24"/>
          </w:rPr>
          <w:t>informācijas</w:t>
        </w:r>
      </w:hyperlink>
      <w:r w:rsidRPr="008270D2">
        <w:rPr>
          <w:rFonts w:ascii="Arial" w:hAnsi="Arial" w:cs="Arial"/>
          <w:szCs w:val="24"/>
        </w:rPr>
        <w:t xml:space="preserve"> vizuāls attēlojums uz virsmas ierīcēm nolasāmā formātā. Svītrkodu var nolasīt ar optisko </w:t>
      </w:r>
      <w:hyperlink r:id="rId9" w:tooltip="Skeneris" w:history="1">
        <w:r w:rsidRPr="008270D2">
          <w:rPr>
            <w:rStyle w:val="Hipersaite"/>
            <w:rFonts w:ascii="Arial" w:hAnsi="Arial" w:cs="Arial"/>
            <w:szCs w:val="24"/>
          </w:rPr>
          <w:t>skeneri</w:t>
        </w:r>
      </w:hyperlink>
      <w:r w:rsidRPr="008270D2">
        <w:rPr>
          <w:rFonts w:ascii="Arial" w:hAnsi="Arial" w:cs="Arial"/>
          <w:szCs w:val="24"/>
        </w:rPr>
        <w:t xml:space="preserve"> (svītrkodu lasītāju).</w:t>
      </w:r>
    </w:p>
    <w:p w14:paraId="2648E833" w14:textId="6D2B3AF4" w:rsidR="008270D2" w:rsidRDefault="008270D2" w:rsidP="008270D2">
      <w:pPr>
        <w:pStyle w:val="Sarakstarindkopa"/>
        <w:ind w:left="0"/>
        <w:rPr>
          <w:rFonts w:ascii="Arial" w:hAnsi="Arial" w:cs="Arial"/>
          <w:szCs w:val="24"/>
        </w:rPr>
      </w:pPr>
      <w:r w:rsidRPr="008270D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8F2AE40" wp14:editId="319790BF">
            <wp:simplePos x="0" y="0"/>
            <wp:positionH relativeFrom="margin">
              <wp:posOffset>17145</wp:posOffset>
            </wp:positionH>
            <wp:positionV relativeFrom="paragraph">
              <wp:posOffset>141605</wp:posOffset>
            </wp:positionV>
            <wp:extent cx="1609725" cy="3051810"/>
            <wp:effectExtent l="0" t="0" r="9525" b="0"/>
            <wp:wrapTight wrapText="bothSides">
              <wp:wrapPolygon edited="0">
                <wp:start x="0" y="0"/>
                <wp:lineTo x="0" y="21438"/>
                <wp:lineTo x="21472" y="21438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3A514" w14:textId="77777777" w:rsidR="008270D2" w:rsidRDefault="008270D2" w:rsidP="008270D2">
      <w:pPr>
        <w:pStyle w:val="Sarakstarindkopa"/>
        <w:ind w:left="0"/>
        <w:rPr>
          <w:rFonts w:ascii="Arial" w:hAnsi="Arial" w:cs="Arial"/>
          <w:szCs w:val="24"/>
        </w:rPr>
      </w:pPr>
    </w:p>
    <w:p w14:paraId="2BD0574A" w14:textId="10C4E8FF" w:rsidR="008270D2" w:rsidRPr="008270D2" w:rsidRDefault="008270D2" w:rsidP="008270D2">
      <w:pPr>
        <w:pStyle w:val="Sarakstarindkopa"/>
        <w:ind w:left="0"/>
        <w:rPr>
          <w:rFonts w:ascii="Arial" w:hAnsi="Arial" w:cs="Arial"/>
          <w:szCs w:val="24"/>
        </w:rPr>
      </w:pPr>
    </w:p>
    <w:p w14:paraId="72B16FD9" w14:textId="77777777" w:rsidR="008270D2" w:rsidRPr="008270D2" w:rsidRDefault="008270D2" w:rsidP="00827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8270D2">
        <w:rPr>
          <w:rFonts w:ascii="Arial" w:eastAsia="Times New Roman" w:hAnsi="Arial" w:cs="Arial"/>
          <w:sz w:val="24"/>
          <w:szCs w:val="24"/>
          <w:lang w:eastAsia="lv-LV"/>
        </w:rPr>
        <w:t xml:space="preserve">Eiropas standarta svītrkodu veido 13 ciparu, no tiem pirmie divi nozīmē valsti, nākamie pieci – ražotāja uzņēmuma kodu; vēl pieci – preces lietošanas īpašības (1. – preces nosaukums, 2. – lietošanas īpatnības, 3. – masa, 4. – sastāvs, 5. – krāsa). Pēdējais svītrkoda cipars ir koda kontrolzīme. </w:t>
      </w:r>
    </w:p>
    <w:p w14:paraId="1C1CB9FE" w14:textId="77777777" w:rsidR="008270D2" w:rsidRPr="008270D2" w:rsidRDefault="008270D2" w:rsidP="00827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14:paraId="1517F6F4" w14:textId="77777777" w:rsidR="008270D2" w:rsidRPr="008270D2" w:rsidRDefault="008270D2" w:rsidP="00827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8270D2">
        <w:rPr>
          <w:rFonts w:ascii="Arial" w:eastAsia="Times New Roman" w:hAnsi="Arial" w:cs="Arial"/>
          <w:sz w:val="24"/>
          <w:szCs w:val="24"/>
          <w:lang w:eastAsia="lv-LV"/>
        </w:rPr>
        <w:t>Pēc svītrkoda pircējs var noteikt tikai ražotājvalsti, taču arī šajā gadījumā viss nav tik vienkārši. Uz etiķetes norādītās valsts kods var nesakrist ar ražotājvalsti, taču tas ne vienmēr nozīmē krāpšanu</w:t>
      </w:r>
      <m:oMath>
        <m:r>
          <w:rPr>
            <w:rFonts w:ascii="Cambria Math" w:eastAsia="Times New Roman" w:hAnsi="Cambria Math" w:cs="Arial"/>
            <w:sz w:val="24"/>
            <w:szCs w:val="24"/>
            <w:lang w:eastAsia="lv-LV"/>
          </w:rPr>
          <m:t> –</m:t>
        </m:r>
      </m:oMath>
      <w:r w:rsidRPr="008270D2">
        <w:rPr>
          <w:rFonts w:ascii="Arial" w:eastAsia="Times New Roman" w:hAnsi="Arial" w:cs="Arial"/>
          <w:sz w:val="24"/>
          <w:szCs w:val="24"/>
          <w:lang w:eastAsia="lv-LV"/>
        </w:rPr>
        <w:t xml:space="preserve"> ir uzņēmumi, kas ražo preci vienā valstī, bet ir reģistrēti citā valstī vai arī izvieto citās valstīs savas filiāles. Pastāv arī kopražojumi.</w:t>
      </w:r>
    </w:p>
    <w:p w14:paraId="635AB46D" w14:textId="3B760915" w:rsidR="00B9563B" w:rsidRDefault="00B9563B" w:rsidP="008270D2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B9563B" w:rsidSect="00C40947">
      <w:headerReference w:type="default" r:id="rId11"/>
      <w:footerReference w:type="default" r:id="rId12"/>
      <w:pgSz w:w="11906" w:h="16838"/>
      <w:pgMar w:top="1283" w:right="1133" w:bottom="426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BA3B" w14:textId="77777777" w:rsidR="00D02193" w:rsidRDefault="00D02193" w:rsidP="00D02193">
      <w:pPr>
        <w:spacing w:after="0" w:line="240" w:lineRule="auto"/>
      </w:pPr>
      <w:r>
        <w:separator/>
      </w:r>
    </w:p>
  </w:endnote>
  <w:endnote w:type="continuationSeparator" w:id="0">
    <w:p w14:paraId="690945A0" w14:textId="77777777" w:rsidR="00D02193" w:rsidRDefault="00D02193" w:rsidP="00D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2324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963837D" w14:textId="69B182FB" w:rsidR="009026E6" w:rsidRPr="009026E6" w:rsidRDefault="009026E6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9026E6">
          <w:rPr>
            <w:rFonts w:ascii="Arial" w:hAnsi="Arial" w:cs="Arial"/>
            <w:sz w:val="16"/>
            <w:szCs w:val="16"/>
          </w:rPr>
          <w:fldChar w:fldCharType="begin"/>
        </w:r>
        <w:r w:rsidRPr="009026E6">
          <w:rPr>
            <w:rFonts w:ascii="Arial" w:hAnsi="Arial" w:cs="Arial"/>
            <w:sz w:val="16"/>
            <w:szCs w:val="16"/>
          </w:rPr>
          <w:instrText>PAGE   \* MERGEFORMAT</w:instrText>
        </w:r>
        <w:r w:rsidRPr="009026E6">
          <w:rPr>
            <w:rFonts w:ascii="Arial" w:hAnsi="Arial" w:cs="Arial"/>
            <w:sz w:val="16"/>
            <w:szCs w:val="16"/>
          </w:rPr>
          <w:fldChar w:fldCharType="separate"/>
        </w:r>
        <w:r w:rsidRPr="009026E6">
          <w:rPr>
            <w:rFonts w:ascii="Arial" w:hAnsi="Arial" w:cs="Arial"/>
            <w:sz w:val="16"/>
            <w:szCs w:val="16"/>
          </w:rPr>
          <w:t>2</w:t>
        </w:r>
        <w:r w:rsidRPr="009026E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CAD5A0" w14:textId="77777777" w:rsidR="009026E6" w:rsidRDefault="009026E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167A" w14:textId="77777777" w:rsidR="00D02193" w:rsidRDefault="00D02193" w:rsidP="00D02193">
      <w:pPr>
        <w:spacing w:after="0" w:line="240" w:lineRule="auto"/>
      </w:pPr>
      <w:r>
        <w:separator/>
      </w:r>
    </w:p>
  </w:footnote>
  <w:footnote w:type="continuationSeparator" w:id="0">
    <w:p w14:paraId="2289935F" w14:textId="77777777" w:rsidR="00D02193" w:rsidRDefault="00D02193" w:rsidP="00D0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C9DC" w14:textId="77777777" w:rsidR="00D02193" w:rsidRPr="000879B2" w:rsidRDefault="00D02193" w:rsidP="008B4E44">
    <w:pPr>
      <w:pStyle w:val="004Heders"/>
      <w:ind w:right="-99"/>
    </w:pPr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1C775BA" wp14:editId="2BFC2C2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7</w:t>
    </w:r>
    <w:r w:rsidRPr="000879B2">
      <w:t>.</w:t>
    </w:r>
    <w:r>
      <w:t>–9</w:t>
    </w:r>
    <w:r w:rsidRPr="000879B2">
      <w:t>. klase</w:t>
    </w:r>
  </w:p>
  <w:p w14:paraId="0B00AFE0" w14:textId="0B662096" w:rsidR="00D02193" w:rsidRPr="000879B2" w:rsidRDefault="009026E6" w:rsidP="008B4E44">
    <w:pPr>
      <w:pStyle w:val="004Heders"/>
      <w:ind w:right="-99"/>
    </w:pPr>
    <w:r>
      <w:t>Starptautiskā tirdzniecība</w:t>
    </w:r>
  </w:p>
  <w:p w14:paraId="132D44C2" w14:textId="470E36D1" w:rsidR="00D02193" w:rsidRPr="00D02193" w:rsidRDefault="00B9563B" w:rsidP="008B4E44">
    <w:pPr>
      <w:pStyle w:val="Galvene"/>
      <w:ind w:right="-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Globalizācija, tās ieguvumi un riski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https://urok.1sept.ru/%D1%81%D1%82%D0%B0%D1%82%D1%8C%D0%B8/600990/img2.gif" style="width:10.5pt;height:15pt;visibility:visible;mso-wrap-style:square" o:bullet="t">
        <v:imagedata r:id="rId1" o:title="img2"/>
      </v:shape>
    </w:pict>
  </w:numPicBullet>
  <w:abstractNum w:abstractNumId="0" w15:restartNumberingAfterBreak="0">
    <w:nsid w:val="05F7737A"/>
    <w:multiLevelType w:val="hybridMultilevel"/>
    <w:tmpl w:val="2D081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6A63"/>
    <w:multiLevelType w:val="hybridMultilevel"/>
    <w:tmpl w:val="F6082A28"/>
    <w:lvl w:ilvl="0" w:tplc="1D84DB7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4D6130"/>
    <w:multiLevelType w:val="hybridMultilevel"/>
    <w:tmpl w:val="90BCE1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2013"/>
    <w:multiLevelType w:val="hybridMultilevel"/>
    <w:tmpl w:val="227EB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4C78"/>
    <w:multiLevelType w:val="hybridMultilevel"/>
    <w:tmpl w:val="0102E442"/>
    <w:lvl w:ilvl="0" w:tplc="B3904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91B"/>
    <w:multiLevelType w:val="hybridMultilevel"/>
    <w:tmpl w:val="03E81FBE"/>
    <w:lvl w:ilvl="0" w:tplc="614AE2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B4593D"/>
    <w:multiLevelType w:val="hybridMultilevel"/>
    <w:tmpl w:val="FBCC7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2873"/>
    <w:multiLevelType w:val="hybridMultilevel"/>
    <w:tmpl w:val="F738DC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637"/>
    <w:multiLevelType w:val="hybridMultilevel"/>
    <w:tmpl w:val="4CF4C28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69D9"/>
    <w:multiLevelType w:val="hybridMultilevel"/>
    <w:tmpl w:val="E278C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B713A"/>
    <w:multiLevelType w:val="hybridMultilevel"/>
    <w:tmpl w:val="0CEC005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613A"/>
    <w:multiLevelType w:val="hybridMultilevel"/>
    <w:tmpl w:val="4DD2FC9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4F7A"/>
    <w:multiLevelType w:val="hybridMultilevel"/>
    <w:tmpl w:val="8ED85F5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56"/>
    <w:rsid w:val="0000404A"/>
    <w:rsid w:val="00016F2C"/>
    <w:rsid w:val="0002033A"/>
    <w:rsid w:val="00034C07"/>
    <w:rsid w:val="00081885"/>
    <w:rsid w:val="0010103B"/>
    <w:rsid w:val="00181DA3"/>
    <w:rsid w:val="001944EA"/>
    <w:rsid w:val="00202D30"/>
    <w:rsid w:val="00222356"/>
    <w:rsid w:val="00276C4C"/>
    <w:rsid w:val="002D5F5C"/>
    <w:rsid w:val="00393490"/>
    <w:rsid w:val="004C1B44"/>
    <w:rsid w:val="004C47EB"/>
    <w:rsid w:val="004D25B2"/>
    <w:rsid w:val="00586480"/>
    <w:rsid w:val="005C0AB6"/>
    <w:rsid w:val="0062226E"/>
    <w:rsid w:val="00625DAC"/>
    <w:rsid w:val="00664A1E"/>
    <w:rsid w:val="00781050"/>
    <w:rsid w:val="007D50F6"/>
    <w:rsid w:val="007D6287"/>
    <w:rsid w:val="008270D2"/>
    <w:rsid w:val="008B4E44"/>
    <w:rsid w:val="008E47ED"/>
    <w:rsid w:val="009026E6"/>
    <w:rsid w:val="0092260F"/>
    <w:rsid w:val="0093467B"/>
    <w:rsid w:val="009B5612"/>
    <w:rsid w:val="00A6639F"/>
    <w:rsid w:val="00A90A3E"/>
    <w:rsid w:val="00AF0DC2"/>
    <w:rsid w:val="00B9563B"/>
    <w:rsid w:val="00C40947"/>
    <w:rsid w:val="00CD26AE"/>
    <w:rsid w:val="00D02193"/>
    <w:rsid w:val="00DC06BA"/>
    <w:rsid w:val="00F84722"/>
    <w:rsid w:val="00F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E3E9"/>
  <w15:chartTrackingRefBased/>
  <w15:docId w15:val="{43F11829-1A84-44AF-BC1B-428F5ED7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03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223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39"/>
    <w:rsid w:val="0019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02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2193"/>
  </w:style>
  <w:style w:type="paragraph" w:styleId="Kjene">
    <w:name w:val="footer"/>
    <w:basedOn w:val="Parasts"/>
    <w:link w:val="KjeneRakstz"/>
    <w:uiPriority w:val="99"/>
    <w:unhideWhenUsed/>
    <w:rsid w:val="00D02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2193"/>
  </w:style>
  <w:style w:type="paragraph" w:customStyle="1" w:styleId="004Heders">
    <w:name w:val="004 Heders"/>
    <w:basedOn w:val="Parasts"/>
    <w:qFormat/>
    <w:rsid w:val="00D02193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Hipersaite">
    <w:name w:val="Hyperlink"/>
    <w:uiPriority w:val="99"/>
    <w:unhideWhenUsed/>
    <w:rsid w:val="00D02193"/>
    <w:rPr>
      <w:color w:val="0000FF"/>
      <w:u w:val="single"/>
    </w:rPr>
  </w:style>
  <w:style w:type="character" w:styleId="Izteiksmgs">
    <w:name w:val="Strong"/>
    <w:uiPriority w:val="22"/>
    <w:qFormat/>
    <w:rsid w:val="00016F2C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1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Inform%C4%81c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v.wikipedia.org/wiki/Skener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cp:lastPrinted>2021-04-29T06:20:00Z</cp:lastPrinted>
  <dcterms:created xsi:type="dcterms:W3CDTF">2021-05-05T12:01:00Z</dcterms:created>
  <dcterms:modified xsi:type="dcterms:W3CDTF">2021-05-05T12:08:00Z</dcterms:modified>
</cp:coreProperties>
</file>