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39113FF3" w:rsidR="00CC3CD3" w:rsidRDefault="007B6793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 w:rsidR="00A6628B">
        <w:rPr>
          <w:rFonts w:ascii="Arial" w:hAnsi="Arial" w:cs="Arial"/>
          <w:sz w:val="16"/>
          <w:szCs w:val="16"/>
        </w:rPr>
        <w:t>Darba lapa</w:t>
      </w:r>
    </w:p>
    <w:p w14:paraId="65CF19B4" w14:textId="2DC28370" w:rsidR="00100E08" w:rsidRPr="00781DC8" w:rsidRDefault="00100E08" w:rsidP="00781D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EBD19" w14:textId="0B42A9D3" w:rsidR="00CC0654" w:rsidRPr="00CC0654" w:rsidRDefault="00CC0654" w:rsidP="00CC0654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CC0654">
        <w:rPr>
          <w:rFonts w:ascii="Arial" w:eastAsia="Calibri" w:hAnsi="Arial" w:cs="Arial"/>
          <w:b/>
          <w:bCs/>
          <w:sz w:val="24"/>
          <w:szCs w:val="24"/>
        </w:rPr>
        <w:t>1. uzdevums.</w:t>
      </w:r>
    </w:p>
    <w:p w14:paraId="0DD158F7" w14:textId="72D92BDE" w:rsidR="00443255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1.1. Iepazīsties ar informāciju un atbildi uz jautājumiem!</w:t>
      </w:r>
    </w:p>
    <w:p w14:paraId="1403E460" w14:textId="786096E6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Patēriņa cenu indekss PCI (1990</w:t>
      </w:r>
      <w:r w:rsidR="0061760B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>= 100)</w:t>
      </w:r>
    </w:p>
    <w:p w14:paraId="745CF044" w14:textId="2C89F529" w:rsidR="00CC0654" w:rsidRPr="00CC0654" w:rsidRDefault="0061760B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01.</w:t>
      </w:r>
      <w:r w:rsidR="00CC0654" w:rsidRPr="00CC0654">
        <w:rPr>
          <w:rFonts w:ascii="Arial" w:eastAsia="Calibri" w:hAnsi="Arial" w:cs="Arial"/>
          <w:sz w:val="24"/>
          <w:szCs w:val="24"/>
        </w:rPr>
        <w:t>2018. – 1971</w:t>
      </w:r>
      <w:r>
        <w:rPr>
          <w:rFonts w:ascii="Arial" w:eastAsia="Calibri" w:hAnsi="Arial" w:cs="Arial"/>
          <w:sz w:val="24"/>
          <w:szCs w:val="24"/>
        </w:rPr>
        <w:t>,</w:t>
      </w:r>
      <w:r w:rsidR="00CC0654" w:rsidRPr="00CC0654">
        <w:rPr>
          <w:rFonts w:ascii="Arial" w:eastAsia="Calibri" w:hAnsi="Arial" w:cs="Arial"/>
          <w:sz w:val="24"/>
          <w:szCs w:val="24"/>
        </w:rPr>
        <w:t>8</w:t>
      </w:r>
    </w:p>
    <w:p w14:paraId="2C7A6627" w14:textId="438EE642" w:rsidR="00CC0654" w:rsidRPr="00CC0654" w:rsidRDefault="0061760B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01.</w:t>
      </w:r>
      <w:r w:rsidR="00CC0654" w:rsidRPr="00CC0654">
        <w:rPr>
          <w:rFonts w:ascii="Arial" w:eastAsia="Calibri" w:hAnsi="Arial" w:cs="Arial"/>
          <w:sz w:val="24"/>
          <w:szCs w:val="24"/>
        </w:rPr>
        <w:t>2019. – 2031</w:t>
      </w:r>
      <w:r>
        <w:rPr>
          <w:rFonts w:ascii="Arial" w:eastAsia="Calibri" w:hAnsi="Arial" w:cs="Arial"/>
          <w:sz w:val="24"/>
          <w:szCs w:val="24"/>
        </w:rPr>
        <w:t>,</w:t>
      </w:r>
      <w:r w:rsidR="00CC0654" w:rsidRPr="00CC0654">
        <w:rPr>
          <w:rFonts w:ascii="Arial" w:eastAsia="Calibri" w:hAnsi="Arial" w:cs="Arial"/>
          <w:sz w:val="24"/>
          <w:szCs w:val="24"/>
        </w:rPr>
        <w:t>9</w:t>
      </w:r>
    </w:p>
    <w:p w14:paraId="6EADACF9" w14:textId="5C244CF0" w:rsidR="00CC0654" w:rsidRPr="00CC0654" w:rsidRDefault="0061760B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01.</w:t>
      </w:r>
      <w:r w:rsidR="00CC0654" w:rsidRPr="00CC0654">
        <w:rPr>
          <w:rFonts w:ascii="Arial" w:eastAsia="Calibri" w:hAnsi="Arial" w:cs="Arial"/>
          <w:sz w:val="24"/>
          <w:szCs w:val="24"/>
        </w:rPr>
        <w:t>2020. – 2076</w:t>
      </w:r>
      <w:r>
        <w:rPr>
          <w:rFonts w:ascii="Arial" w:eastAsia="Calibri" w:hAnsi="Arial" w:cs="Arial"/>
          <w:sz w:val="24"/>
          <w:szCs w:val="24"/>
        </w:rPr>
        <w:t>,</w:t>
      </w:r>
      <w:r w:rsidR="00CC0654" w:rsidRPr="00CC0654">
        <w:rPr>
          <w:rFonts w:ascii="Arial" w:eastAsia="Calibri" w:hAnsi="Arial" w:cs="Arial"/>
          <w:sz w:val="24"/>
          <w:szCs w:val="24"/>
        </w:rPr>
        <w:t>1</w:t>
      </w:r>
    </w:p>
    <w:p w14:paraId="17D1BF40" w14:textId="77A880A8" w:rsidR="00CC0654" w:rsidRPr="00CC0654" w:rsidRDefault="0061760B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04.</w:t>
      </w:r>
      <w:r w:rsidR="00CC0654" w:rsidRPr="00CC0654">
        <w:rPr>
          <w:rFonts w:ascii="Arial" w:eastAsia="Calibri" w:hAnsi="Arial" w:cs="Arial"/>
          <w:sz w:val="24"/>
          <w:szCs w:val="24"/>
        </w:rPr>
        <w:t>2020. – 2074</w:t>
      </w:r>
      <w:r>
        <w:rPr>
          <w:rFonts w:ascii="Arial" w:eastAsia="Calibri" w:hAnsi="Arial" w:cs="Arial"/>
          <w:sz w:val="24"/>
          <w:szCs w:val="24"/>
        </w:rPr>
        <w:t>,</w:t>
      </w:r>
      <w:r w:rsidR="00CC0654" w:rsidRPr="00CC0654">
        <w:rPr>
          <w:rFonts w:ascii="Arial" w:eastAsia="Calibri" w:hAnsi="Arial" w:cs="Arial"/>
          <w:sz w:val="24"/>
          <w:szCs w:val="24"/>
        </w:rPr>
        <w:t>4</w:t>
      </w:r>
    </w:p>
    <w:p w14:paraId="64A2B837" w14:textId="165C9556" w:rsidR="00CC0654" w:rsidRPr="00CC0654" w:rsidRDefault="0061760B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05.</w:t>
      </w:r>
      <w:r w:rsidR="00CC0654" w:rsidRPr="00CC0654">
        <w:rPr>
          <w:rFonts w:ascii="Arial" w:eastAsia="Calibri" w:hAnsi="Arial" w:cs="Arial"/>
          <w:sz w:val="24"/>
          <w:szCs w:val="24"/>
        </w:rPr>
        <w:t>2020. – 2066</w:t>
      </w:r>
      <w:r>
        <w:rPr>
          <w:rFonts w:ascii="Arial" w:eastAsia="Calibri" w:hAnsi="Arial" w:cs="Arial"/>
          <w:sz w:val="24"/>
          <w:szCs w:val="24"/>
        </w:rPr>
        <w:t>,</w:t>
      </w:r>
      <w:r w:rsidR="00CC0654" w:rsidRPr="00CC0654">
        <w:rPr>
          <w:rFonts w:ascii="Arial" w:eastAsia="Calibri" w:hAnsi="Arial" w:cs="Arial"/>
          <w:sz w:val="24"/>
          <w:szCs w:val="24"/>
        </w:rPr>
        <w:t>1</w:t>
      </w:r>
    </w:p>
    <w:p w14:paraId="3492802A" w14:textId="77777777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5181F823" w14:textId="4ECA41B7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 xml:space="preserve">a) </w:t>
      </w:r>
      <w:r w:rsidR="00125AE2" w:rsidRPr="00CC0654">
        <w:rPr>
          <w:rFonts w:ascii="Arial" w:eastAsia="Calibri" w:hAnsi="Arial" w:cs="Arial"/>
          <w:sz w:val="24"/>
          <w:szCs w:val="24"/>
        </w:rPr>
        <w:t>K</w:t>
      </w:r>
      <w:r w:rsidR="00125AE2">
        <w:rPr>
          <w:rFonts w:ascii="Arial" w:eastAsia="Calibri" w:hAnsi="Arial" w:cs="Arial"/>
          <w:sz w:val="24"/>
          <w:szCs w:val="24"/>
        </w:rPr>
        <w:t>o var</w:t>
      </w:r>
      <w:r w:rsidR="00125AE2" w:rsidRPr="00CC0654">
        <w:rPr>
          <w:rFonts w:ascii="Arial" w:eastAsia="Calibri" w:hAnsi="Arial" w:cs="Arial"/>
          <w:sz w:val="24"/>
          <w:szCs w:val="24"/>
        </w:rPr>
        <w:t xml:space="preserve"> secinā</w:t>
      </w:r>
      <w:r w:rsidR="00125AE2">
        <w:rPr>
          <w:rFonts w:ascii="Arial" w:eastAsia="Calibri" w:hAnsi="Arial" w:cs="Arial"/>
          <w:sz w:val="24"/>
          <w:szCs w:val="24"/>
        </w:rPr>
        <w:t>t</w:t>
      </w:r>
      <w:r w:rsidR="00125AE2" w:rsidRPr="00CC0654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 xml:space="preserve">par cenu līmeņa </w:t>
      </w:r>
      <w:r w:rsidR="00125AE2">
        <w:rPr>
          <w:rFonts w:ascii="Arial" w:eastAsia="Calibri" w:hAnsi="Arial" w:cs="Arial"/>
          <w:sz w:val="24"/>
          <w:szCs w:val="24"/>
        </w:rPr>
        <w:t>pār</w:t>
      </w:r>
      <w:r w:rsidRPr="00CC0654">
        <w:rPr>
          <w:rFonts w:ascii="Arial" w:eastAsia="Calibri" w:hAnsi="Arial" w:cs="Arial"/>
          <w:sz w:val="24"/>
          <w:szCs w:val="24"/>
        </w:rPr>
        <w:t xml:space="preserve">maiņām no 1990. </w:t>
      </w:r>
      <w:r w:rsidR="00125AE2">
        <w:rPr>
          <w:rFonts w:ascii="Arial" w:eastAsia="Calibri" w:hAnsi="Arial" w:cs="Arial"/>
          <w:sz w:val="24"/>
          <w:szCs w:val="24"/>
        </w:rPr>
        <w:t xml:space="preserve">gada </w:t>
      </w:r>
      <w:r w:rsidRPr="00CC0654">
        <w:rPr>
          <w:rFonts w:ascii="Arial" w:eastAsia="Calibri" w:hAnsi="Arial" w:cs="Arial"/>
          <w:sz w:val="24"/>
          <w:szCs w:val="24"/>
        </w:rPr>
        <w:t xml:space="preserve">līdz 2020. gadam? </w:t>
      </w:r>
    </w:p>
    <w:p w14:paraId="02192E9C" w14:textId="5A5F70A2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1A70E48D" w14:textId="77777777" w:rsidR="00443255" w:rsidRPr="00CC0654" w:rsidRDefault="00443255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C5C7928" w14:textId="672CED2D" w:rsidR="00443255" w:rsidRDefault="00443255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193D54D" w14:textId="77777777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4584A0B" w14:textId="77777777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1B1DCC9F" w14:textId="334EAD56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b) Aprēķini gada inflāciju 2019. gadā!</w:t>
      </w:r>
    </w:p>
    <w:p w14:paraId="3642793D" w14:textId="77777777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13FC136" w14:textId="2DB671E2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B3BAADD" w14:textId="65B1F223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76A30613" w14:textId="77777777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53F2925" w14:textId="77777777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326DB1E0" w14:textId="77777777" w:rsidR="00443255" w:rsidRPr="00CC0654" w:rsidRDefault="00443255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5E4101A" w14:textId="4047DA2E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 xml:space="preserve">c) Aprēķini PCI </w:t>
      </w:r>
      <w:r w:rsidR="00796857">
        <w:rPr>
          <w:rFonts w:ascii="Arial" w:eastAsia="Calibri" w:hAnsi="Arial" w:cs="Arial"/>
          <w:sz w:val="24"/>
          <w:szCs w:val="24"/>
        </w:rPr>
        <w:t>pār</w:t>
      </w:r>
      <w:r w:rsidRPr="00CC0654">
        <w:rPr>
          <w:rFonts w:ascii="Arial" w:eastAsia="Calibri" w:hAnsi="Arial" w:cs="Arial"/>
          <w:sz w:val="24"/>
          <w:szCs w:val="24"/>
        </w:rPr>
        <w:t>maiņas 2020. gada maijā un secini</w:t>
      </w:r>
      <w:r w:rsidR="00796857">
        <w:rPr>
          <w:rFonts w:ascii="Arial" w:eastAsia="Calibri" w:hAnsi="Arial" w:cs="Arial"/>
          <w:sz w:val="24"/>
          <w:szCs w:val="24"/>
        </w:rPr>
        <w:t>,</w:t>
      </w:r>
      <w:r w:rsidRPr="00CC0654">
        <w:rPr>
          <w:rFonts w:ascii="Arial" w:eastAsia="Calibri" w:hAnsi="Arial" w:cs="Arial"/>
          <w:sz w:val="24"/>
          <w:szCs w:val="24"/>
        </w:rPr>
        <w:t xml:space="preserve"> vai valstī bija inflācija vai deflācija!</w:t>
      </w:r>
    </w:p>
    <w:p w14:paraId="794AAD54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E86155" w14:textId="35366A1B" w:rsid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3915BD0" w14:textId="7A7BF168" w:rsidR="0006080E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FE9217B" w14:textId="6F065E18" w:rsidR="0006080E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254AE5C" w14:textId="77777777" w:rsidR="0006080E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D8A96B9" w14:textId="77777777" w:rsidR="00443255" w:rsidRPr="00CC0654" w:rsidRDefault="00443255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DEAD06C" w14:textId="25414869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 xml:space="preserve">1.2. Iepazīsties ar Centrālās </w:t>
      </w:r>
      <w:r w:rsidR="00641216">
        <w:rPr>
          <w:rFonts w:ascii="Arial" w:eastAsia="Calibri" w:hAnsi="Arial" w:cs="Arial"/>
          <w:sz w:val="24"/>
          <w:szCs w:val="24"/>
        </w:rPr>
        <w:t>s</w:t>
      </w:r>
      <w:r w:rsidRPr="00CC0654">
        <w:rPr>
          <w:rFonts w:ascii="Arial" w:eastAsia="Calibri" w:hAnsi="Arial" w:cs="Arial"/>
          <w:sz w:val="24"/>
          <w:szCs w:val="24"/>
        </w:rPr>
        <w:t xml:space="preserve">tatistikas pārvaldes datiem par dažu preču un pakalpojumu grupu ietekmi uz inflāciju 2020. gada 1. ceturksnī (% </w:t>
      </w:r>
      <w:r w:rsidR="00796857">
        <w:rPr>
          <w:rFonts w:ascii="Arial" w:eastAsia="Calibri" w:hAnsi="Arial" w:cs="Arial"/>
          <w:sz w:val="24"/>
          <w:szCs w:val="24"/>
        </w:rPr>
        <w:t>salīdzinājumā ar</w:t>
      </w:r>
      <w:r w:rsidR="00796857" w:rsidRPr="00CC0654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>iepr</w:t>
      </w:r>
      <w:r w:rsidR="00796857">
        <w:rPr>
          <w:rFonts w:ascii="Arial" w:eastAsia="Calibri" w:hAnsi="Arial" w:cs="Arial"/>
          <w:sz w:val="24"/>
          <w:szCs w:val="24"/>
        </w:rPr>
        <w:t>iekšējā</w:t>
      </w:r>
      <w:r w:rsidRPr="00CC0654">
        <w:rPr>
          <w:rFonts w:ascii="Arial" w:eastAsia="Calibri" w:hAnsi="Arial" w:cs="Arial"/>
          <w:sz w:val="24"/>
          <w:szCs w:val="24"/>
        </w:rPr>
        <w:t xml:space="preserve"> g</w:t>
      </w:r>
      <w:r w:rsidR="00796857">
        <w:rPr>
          <w:rFonts w:ascii="Arial" w:eastAsia="Calibri" w:hAnsi="Arial" w:cs="Arial"/>
          <w:sz w:val="24"/>
          <w:szCs w:val="24"/>
        </w:rPr>
        <w:t>ada</w:t>
      </w:r>
      <w:r w:rsidRPr="00CC0654">
        <w:rPr>
          <w:rFonts w:ascii="Arial" w:eastAsia="Calibri" w:hAnsi="Arial" w:cs="Arial"/>
          <w:sz w:val="24"/>
          <w:szCs w:val="24"/>
        </w:rPr>
        <w:t xml:space="preserve"> </w:t>
      </w:r>
      <w:r w:rsidR="00796857" w:rsidRPr="00CC0654">
        <w:rPr>
          <w:rFonts w:ascii="Arial" w:eastAsia="Calibri" w:hAnsi="Arial" w:cs="Arial"/>
          <w:sz w:val="24"/>
          <w:szCs w:val="24"/>
        </w:rPr>
        <w:t>at</w:t>
      </w:r>
      <w:r w:rsidR="00796857">
        <w:rPr>
          <w:rFonts w:ascii="Arial" w:eastAsia="Calibri" w:hAnsi="Arial" w:cs="Arial"/>
          <w:sz w:val="24"/>
          <w:szCs w:val="24"/>
        </w:rPr>
        <w:t>bilstoš</w:t>
      </w:r>
      <w:r w:rsidR="00796857" w:rsidRPr="00CC0654">
        <w:rPr>
          <w:rFonts w:ascii="Arial" w:eastAsia="Calibri" w:hAnsi="Arial" w:cs="Arial"/>
          <w:sz w:val="24"/>
          <w:szCs w:val="24"/>
        </w:rPr>
        <w:t xml:space="preserve">o </w:t>
      </w:r>
      <w:r w:rsidRPr="00CC0654">
        <w:rPr>
          <w:rFonts w:ascii="Arial" w:eastAsia="Calibri" w:hAnsi="Arial" w:cs="Arial"/>
          <w:sz w:val="24"/>
          <w:szCs w:val="24"/>
        </w:rPr>
        <w:t>mēnesi)</w:t>
      </w:r>
      <w:r w:rsidR="00641216">
        <w:rPr>
          <w:rFonts w:ascii="Arial" w:eastAsia="Calibri" w:hAnsi="Arial" w:cs="Arial"/>
          <w:sz w:val="24"/>
          <w:szCs w:val="24"/>
        </w:rPr>
        <w:t>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CC0654" w:rsidRPr="00CC0654" w14:paraId="00B99678" w14:textId="77777777" w:rsidTr="00DF581E">
        <w:tc>
          <w:tcPr>
            <w:tcW w:w="2311" w:type="dxa"/>
          </w:tcPr>
          <w:p w14:paraId="244A9135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Grupa</w:t>
            </w:r>
          </w:p>
        </w:tc>
        <w:tc>
          <w:tcPr>
            <w:tcW w:w="2311" w:type="dxa"/>
          </w:tcPr>
          <w:p w14:paraId="5BB16D27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 xml:space="preserve">Janvāris </w:t>
            </w:r>
          </w:p>
        </w:tc>
        <w:tc>
          <w:tcPr>
            <w:tcW w:w="2311" w:type="dxa"/>
          </w:tcPr>
          <w:p w14:paraId="40B55546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 xml:space="preserve">Februāris </w:t>
            </w:r>
          </w:p>
        </w:tc>
        <w:tc>
          <w:tcPr>
            <w:tcW w:w="2312" w:type="dxa"/>
          </w:tcPr>
          <w:p w14:paraId="07952BAF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Marts</w:t>
            </w:r>
          </w:p>
        </w:tc>
      </w:tr>
      <w:tr w:rsidR="00CC0654" w:rsidRPr="00CC0654" w14:paraId="6FB44733" w14:textId="77777777" w:rsidTr="00DF581E">
        <w:tc>
          <w:tcPr>
            <w:tcW w:w="2311" w:type="dxa"/>
          </w:tcPr>
          <w:p w14:paraId="6ACE2E6A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Kopā</w:t>
            </w:r>
          </w:p>
        </w:tc>
        <w:tc>
          <w:tcPr>
            <w:tcW w:w="2311" w:type="dxa"/>
          </w:tcPr>
          <w:p w14:paraId="02D79AE3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2,2</w:t>
            </w:r>
          </w:p>
        </w:tc>
        <w:tc>
          <w:tcPr>
            <w:tcW w:w="2311" w:type="dxa"/>
          </w:tcPr>
          <w:p w14:paraId="245DB794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2,3</w:t>
            </w:r>
          </w:p>
        </w:tc>
        <w:tc>
          <w:tcPr>
            <w:tcW w:w="2312" w:type="dxa"/>
          </w:tcPr>
          <w:p w14:paraId="3A587CB0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1,4</w:t>
            </w:r>
          </w:p>
        </w:tc>
      </w:tr>
      <w:tr w:rsidR="00CC0654" w:rsidRPr="00CC0654" w14:paraId="6FEA638C" w14:textId="77777777" w:rsidTr="00DF581E">
        <w:tc>
          <w:tcPr>
            <w:tcW w:w="2311" w:type="dxa"/>
          </w:tcPr>
          <w:p w14:paraId="721C5281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Pārtika</w:t>
            </w:r>
          </w:p>
        </w:tc>
        <w:tc>
          <w:tcPr>
            <w:tcW w:w="2311" w:type="dxa"/>
          </w:tcPr>
          <w:p w14:paraId="43961D1E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2311" w:type="dxa"/>
          </w:tcPr>
          <w:p w14:paraId="70E7E448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4,4</w:t>
            </w:r>
          </w:p>
        </w:tc>
        <w:tc>
          <w:tcPr>
            <w:tcW w:w="2312" w:type="dxa"/>
          </w:tcPr>
          <w:p w14:paraId="0B2D9CF0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3,5</w:t>
            </w:r>
          </w:p>
        </w:tc>
      </w:tr>
      <w:tr w:rsidR="00CC0654" w:rsidRPr="00CC0654" w14:paraId="4DCC9CB3" w14:textId="77777777" w:rsidTr="00DF581E">
        <w:tc>
          <w:tcPr>
            <w:tcW w:w="2311" w:type="dxa"/>
          </w:tcPr>
          <w:p w14:paraId="0DF9F330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Apģērbi, apavi</w:t>
            </w:r>
          </w:p>
        </w:tc>
        <w:tc>
          <w:tcPr>
            <w:tcW w:w="2311" w:type="dxa"/>
          </w:tcPr>
          <w:p w14:paraId="48F33FB2" w14:textId="5483B896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  <w:tc>
          <w:tcPr>
            <w:tcW w:w="2311" w:type="dxa"/>
          </w:tcPr>
          <w:p w14:paraId="36DF5F8A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0,9</w:t>
            </w:r>
          </w:p>
        </w:tc>
        <w:tc>
          <w:tcPr>
            <w:tcW w:w="2312" w:type="dxa"/>
          </w:tcPr>
          <w:p w14:paraId="3260FCBD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</w:tr>
      <w:tr w:rsidR="00CC0654" w:rsidRPr="00CC0654" w14:paraId="362DCD37" w14:textId="77777777" w:rsidTr="00DF581E">
        <w:tc>
          <w:tcPr>
            <w:tcW w:w="2311" w:type="dxa"/>
          </w:tcPr>
          <w:p w14:paraId="3DA46827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Mājoklis</w:t>
            </w:r>
          </w:p>
        </w:tc>
        <w:tc>
          <w:tcPr>
            <w:tcW w:w="2311" w:type="dxa"/>
          </w:tcPr>
          <w:p w14:paraId="673C73F0" w14:textId="5C4D4787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  <w:tc>
          <w:tcPr>
            <w:tcW w:w="2311" w:type="dxa"/>
          </w:tcPr>
          <w:p w14:paraId="15389AE0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2312" w:type="dxa"/>
          </w:tcPr>
          <w:p w14:paraId="379A514D" w14:textId="1BBDFB9C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C0654" w:rsidRPr="00CC0654" w14:paraId="55527A22" w14:textId="77777777" w:rsidTr="00DF581E">
        <w:tc>
          <w:tcPr>
            <w:tcW w:w="2311" w:type="dxa"/>
          </w:tcPr>
          <w:p w14:paraId="16269372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Veselība</w:t>
            </w:r>
          </w:p>
        </w:tc>
        <w:tc>
          <w:tcPr>
            <w:tcW w:w="2311" w:type="dxa"/>
          </w:tcPr>
          <w:p w14:paraId="60F3356F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2311" w:type="dxa"/>
          </w:tcPr>
          <w:p w14:paraId="6D55C5ED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2312" w:type="dxa"/>
          </w:tcPr>
          <w:p w14:paraId="0E9716CD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3,5</w:t>
            </w:r>
          </w:p>
        </w:tc>
      </w:tr>
      <w:tr w:rsidR="00CC0654" w:rsidRPr="00CC0654" w14:paraId="2CE909C4" w14:textId="77777777" w:rsidTr="00DF581E">
        <w:tc>
          <w:tcPr>
            <w:tcW w:w="2311" w:type="dxa"/>
          </w:tcPr>
          <w:p w14:paraId="58244503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Transports</w:t>
            </w:r>
          </w:p>
        </w:tc>
        <w:tc>
          <w:tcPr>
            <w:tcW w:w="2311" w:type="dxa"/>
          </w:tcPr>
          <w:p w14:paraId="02787C0E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4,6</w:t>
            </w:r>
          </w:p>
        </w:tc>
        <w:tc>
          <w:tcPr>
            <w:tcW w:w="2311" w:type="dxa"/>
          </w:tcPr>
          <w:p w14:paraId="633BD124" w14:textId="77777777" w:rsidR="00CC0654" w:rsidRPr="00CC0654" w:rsidRDefault="00CC0654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2,7</w:t>
            </w:r>
          </w:p>
        </w:tc>
        <w:tc>
          <w:tcPr>
            <w:tcW w:w="2312" w:type="dxa"/>
          </w:tcPr>
          <w:p w14:paraId="08D34ACB" w14:textId="626A42EC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1,1</w:t>
            </w:r>
          </w:p>
        </w:tc>
      </w:tr>
      <w:tr w:rsidR="00CC0654" w:rsidRPr="00CC0654" w14:paraId="1CB23668" w14:textId="77777777" w:rsidTr="00DF581E">
        <w:tc>
          <w:tcPr>
            <w:tcW w:w="2311" w:type="dxa"/>
          </w:tcPr>
          <w:p w14:paraId="03286AA4" w14:textId="77777777" w:rsidR="00CC0654" w:rsidRPr="00CC0654" w:rsidRDefault="00CC0654" w:rsidP="00DF5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0654">
              <w:rPr>
                <w:rFonts w:ascii="Arial" w:eastAsia="Calibri" w:hAnsi="Arial" w:cs="Arial"/>
                <w:sz w:val="24"/>
                <w:szCs w:val="24"/>
              </w:rPr>
              <w:t>Izglītība</w:t>
            </w:r>
          </w:p>
        </w:tc>
        <w:tc>
          <w:tcPr>
            <w:tcW w:w="2311" w:type="dxa"/>
          </w:tcPr>
          <w:p w14:paraId="408FBF2A" w14:textId="21963ADE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2311" w:type="dxa"/>
          </w:tcPr>
          <w:p w14:paraId="65A580D4" w14:textId="1B5D160A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2312" w:type="dxa"/>
          </w:tcPr>
          <w:p w14:paraId="194C3C4E" w14:textId="5D234ABC" w:rsidR="00CC0654" w:rsidRPr="00CC0654" w:rsidRDefault="00216598" w:rsidP="00781DC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C0654" w:rsidRPr="00CC0654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</w:tbl>
    <w:p w14:paraId="6D230BE3" w14:textId="77777777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7BDE04DA" w14:textId="2DF6E49E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 xml:space="preserve">1.2.1. Kuru divu grupu cenu </w:t>
      </w:r>
      <w:r w:rsidR="00216598">
        <w:rPr>
          <w:rFonts w:ascii="Arial" w:eastAsia="Calibri" w:hAnsi="Arial" w:cs="Arial"/>
          <w:sz w:val="24"/>
          <w:szCs w:val="24"/>
        </w:rPr>
        <w:t>pār</w:t>
      </w:r>
      <w:r w:rsidRPr="00CC0654">
        <w:rPr>
          <w:rFonts w:ascii="Arial" w:eastAsia="Calibri" w:hAnsi="Arial" w:cs="Arial"/>
          <w:sz w:val="24"/>
          <w:szCs w:val="24"/>
        </w:rPr>
        <w:t>maiņas visvairāk veicināja inflāciju?</w:t>
      </w:r>
    </w:p>
    <w:p w14:paraId="268403DE" w14:textId="1BD41A21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32FB1F7C" w14:textId="0A1D50AE" w:rsidR="00216598" w:rsidRDefault="00216598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21ACDE08" w14:textId="7FCEA2EF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354D9659" w14:textId="7C8DA0FB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065B66A" w14:textId="3913FCD1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ED69E83" w14:textId="1A8BF776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1FFE7ADD" w14:textId="77777777" w:rsidR="0006080E" w:rsidRPr="00CC0654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5AE3C94" w14:textId="7F3162E6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1.2.2.</w:t>
      </w:r>
      <w:r w:rsidR="00641216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 xml:space="preserve">Kuru divu grupu cenu </w:t>
      </w:r>
      <w:r w:rsidR="00216598">
        <w:rPr>
          <w:rFonts w:ascii="Arial" w:eastAsia="Calibri" w:hAnsi="Arial" w:cs="Arial"/>
          <w:sz w:val="24"/>
          <w:szCs w:val="24"/>
        </w:rPr>
        <w:t>pār</w:t>
      </w:r>
      <w:r w:rsidRPr="00CC0654">
        <w:rPr>
          <w:rFonts w:ascii="Arial" w:eastAsia="Calibri" w:hAnsi="Arial" w:cs="Arial"/>
          <w:sz w:val="24"/>
          <w:szCs w:val="24"/>
        </w:rPr>
        <w:t>maiņas mazināja inflāciju?</w:t>
      </w:r>
    </w:p>
    <w:p w14:paraId="436E56E0" w14:textId="77777777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856EFDA" w14:textId="00BC3346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F07C6BE" w14:textId="77777777" w:rsidR="0006080E" w:rsidRDefault="0006080E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2984169C" w14:textId="77777777" w:rsidR="00216598" w:rsidRPr="00CC0654" w:rsidRDefault="00216598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A3C6239" w14:textId="24AC1DAC" w:rsid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1.2.3. Kāpēc var apgalvot, ka 2020.</w:t>
      </w:r>
      <w:r w:rsidR="00641216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>gada 1. ceturksnī Latvijā kopumā cenu līmenis bija stabils</w:t>
      </w:r>
      <w:r w:rsidR="00216598">
        <w:rPr>
          <w:rFonts w:ascii="Arial" w:eastAsia="Calibri" w:hAnsi="Arial" w:cs="Arial"/>
          <w:sz w:val="24"/>
          <w:szCs w:val="24"/>
        </w:rPr>
        <w:t>?</w:t>
      </w:r>
    </w:p>
    <w:p w14:paraId="71A2A140" w14:textId="77777777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2991115B" w14:textId="77777777" w:rsidR="00CC0654" w:rsidRPr="00CC0654" w:rsidRDefault="00CC0654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5A65597F" w14:textId="77777777" w:rsidR="00F33FE2" w:rsidRDefault="00F33FE2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492C7863" w14:textId="77777777" w:rsidR="00641216" w:rsidRDefault="00641216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6265A81B" w14:textId="77777777" w:rsidR="00641216" w:rsidRDefault="00641216" w:rsidP="00CC0654">
      <w:pPr>
        <w:spacing w:after="0"/>
        <w:rPr>
          <w:rFonts w:ascii="Arial" w:eastAsia="Calibri" w:hAnsi="Arial" w:cs="Arial"/>
          <w:sz w:val="24"/>
          <w:szCs w:val="24"/>
        </w:rPr>
      </w:pPr>
    </w:p>
    <w:p w14:paraId="3D539212" w14:textId="79FB1CBB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1.2.4. Kādu vispārēju secinājumu var izdarīt par patēriņa grozā ietilpstošo preču</w:t>
      </w:r>
      <w:r w:rsidR="00216598">
        <w:rPr>
          <w:rFonts w:ascii="Arial" w:eastAsia="Calibri" w:hAnsi="Arial" w:cs="Arial"/>
          <w:sz w:val="24"/>
          <w:szCs w:val="24"/>
        </w:rPr>
        <w:t xml:space="preserve"> un</w:t>
      </w:r>
      <w:r w:rsidRPr="00CC0654">
        <w:rPr>
          <w:rFonts w:ascii="Arial" w:eastAsia="Calibri" w:hAnsi="Arial" w:cs="Arial"/>
          <w:sz w:val="24"/>
          <w:szCs w:val="24"/>
        </w:rPr>
        <w:t xml:space="preserve"> pakalpojumu cenām laikā no 2019. gada 1. ceturkšņa līdz 2020. gada 1. ceturksnim? </w:t>
      </w:r>
    </w:p>
    <w:p w14:paraId="4A17975A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616373C" w14:textId="78603758" w:rsid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E382BD9" w14:textId="6BF6E77D" w:rsidR="0006080E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CBB93C2" w14:textId="77777777" w:rsidR="0006080E" w:rsidRPr="00CC0654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D554716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D519C9D" w14:textId="39B7FFE6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1.3. Pēc Latvijas Republikas neatkarības atjaunošanas, pārejot uz tirgus ekonomiku</w:t>
      </w:r>
      <w:r w:rsidR="00F33FE2">
        <w:rPr>
          <w:rFonts w:ascii="Arial" w:eastAsia="Calibri" w:hAnsi="Arial" w:cs="Arial"/>
          <w:sz w:val="24"/>
          <w:szCs w:val="24"/>
        </w:rPr>
        <w:t>,</w:t>
      </w:r>
      <w:r w:rsidRPr="00CC0654">
        <w:rPr>
          <w:rFonts w:ascii="Arial" w:eastAsia="Calibri" w:hAnsi="Arial" w:cs="Arial"/>
          <w:sz w:val="24"/>
          <w:szCs w:val="24"/>
        </w:rPr>
        <w:t xml:space="preserve"> 1991. gadā inflācija sasniedza 951%. Šajā laikā jau bija atļauts veidot privātas zemnieku saimniecības, tāpēc jauno saimniecību īpašnieki ņēma kredītus lauksaimniecības tehnikas iegādei. Kredītus varēja iegūt par ļoti augstiem procentiem</w:t>
      </w:r>
      <w:r w:rsidR="00641216">
        <w:rPr>
          <w:rFonts w:ascii="Arial" w:eastAsia="Calibri" w:hAnsi="Arial" w:cs="Arial"/>
          <w:sz w:val="24"/>
          <w:szCs w:val="24"/>
        </w:rPr>
        <w:t> </w:t>
      </w:r>
      <w:r w:rsidRPr="00CC0654">
        <w:rPr>
          <w:rFonts w:ascii="Arial" w:eastAsia="Calibri" w:hAnsi="Arial" w:cs="Arial"/>
          <w:sz w:val="24"/>
          <w:szCs w:val="24"/>
        </w:rPr>
        <w:t>– 120% gadā. Kāds zemnieks paņēma kredītu Ls 100</w:t>
      </w:r>
      <w:r w:rsidR="00F33FE2">
        <w:rPr>
          <w:rFonts w:ascii="Arial" w:eastAsia="Calibri" w:hAnsi="Arial" w:cs="Arial"/>
          <w:sz w:val="24"/>
          <w:szCs w:val="24"/>
        </w:rPr>
        <w:t> </w:t>
      </w:r>
      <w:r w:rsidRPr="00CC0654">
        <w:rPr>
          <w:rFonts w:ascii="Arial" w:eastAsia="Calibri" w:hAnsi="Arial" w:cs="Arial"/>
          <w:sz w:val="24"/>
          <w:szCs w:val="24"/>
        </w:rPr>
        <w:t>000 (aptuveni 142</w:t>
      </w:r>
      <w:r w:rsidR="00F33FE2">
        <w:rPr>
          <w:rFonts w:ascii="Arial" w:eastAsia="Calibri" w:hAnsi="Arial" w:cs="Arial"/>
          <w:sz w:val="24"/>
          <w:szCs w:val="24"/>
        </w:rPr>
        <w:t> </w:t>
      </w:r>
      <w:r w:rsidRPr="00CC0654">
        <w:rPr>
          <w:rFonts w:ascii="Arial" w:eastAsia="Calibri" w:hAnsi="Arial" w:cs="Arial"/>
          <w:sz w:val="24"/>
          <w:szCs w:val="24"/>
        </w:rPr>
        <w:t>000 eiro) uz diviem gadiem un iegādājās 10 traktoru.</w:t>
      </w:r>
    </w:p>
    <w:p w14:paraId="030CE3D9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EF20621" w14:textId="477B55EB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1.3.1. Kāpēc 1991. gadā bija tik augsti kredīt</w:t>
      </w:r>
      <w:r w:rsidR="00641216">
        <w:rPr>
          <w:rFonts w:ascii="Arial" w:eastAsia="Calibri" w:hAnsi="Arial" w:cs="Arial"/>
          <w:sz w:val="24"/>
          <w:szCs w:val="24"/>
        </w:rPr>
        <w:t xml:space="preserve">u </w:t>
      </w:r>
      <w:r w:rsidRPr="00CC0654">
        <w:rPr>
          <w:rFonts w:ascii="Arial" w:eastAsia="Calibri" w:hAnsi="Arial" w:cs="Arial"/>
          <w:sz w:val="24"/>
          <w:szCs w:val="24"/>
        </w:rPr>
        <w:t>procenti?</w:t>
      </w:r>
    </w:p>
    <w:p w14:paraId="05E20AB1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BC0CE97" w14:textId="03204A8E" w:rsid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D8CB3C" w14:textId="77777777" w:rsidR="0006080E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1D33A90" w14:textId="1074CD9A" w:rsidR="00443255" w:rsidRDefault="00443255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E933A5D" w14:textId="743B1603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1.3.2. Pamato, vai straujā inflācija bija jaunā zemnieka sabiedrotā vai ienaidnieks!</w:t>
      </w:r>
    </w:p>
    <w:p w14:paraId="3132DACD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29C692" w14:textId="7FF95F43" w:rsidR="00443255" w:rsidRDefault="00443255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CC89374" w14:textId="77777777" w:rsidR="0006080E" w:rsidRPr="00CC0654" w:rsidRDefault="0006080E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24190B4" w14:textId="77777777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859137E" w14:textId="0AB01625" w:rsidR="00CC0654" w:rsidRPr="00CC0654" w:rsidRDefault="00CC0654" w:rsidP="00781DC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C0654">
        <w:rPr>
          <w:rFonts w:ascii="Arial" w:eastAsia="Calibri" w:hAnsi="Arial" w:cs="Arial"/>
          <w:sz w:val="24"/>
          <w:szCs w:val="24"/>
        </w:rPr>
        <w:t>1.3.3.</w:t>
      </w:r>
      <w:r w:rsidR="00641216">
        <w:rPr>
          <w:rFonts w:ascii="Arial" w:eastAsia="Calibri" w:hAnsi="Arial" w:cs="Arial"/>
          <w:sz w:val="24"/>
          <w:szCs w:val="24"/>
        </w:rPr>
        <w:t xml:space="preserve"> </w:t>
      </w:r>
      <w:r w:rsidRPr="00CC0654">
        <w:rPr>
          <w:rFonts w:ascii="Arial" w:eastAsia="Calibri" w:hAnsi="Arial" w:cs="Arial"/>
          <w:sz w:val="24"/>
          <w:szCs w:val="24"/>
        </w:rPr>
        <w:t xml:space="preserve">Pamato, kā pēc diviem gadiem jaunais zemnieks varēja </w:t>
      </w:r>
      <w:r w:rsidR="00C05D43">
        <w:rPr>
          <w:rFonts w:ascii="Arial" w:eastAsia="Calibri" w:hAnsi="Arial" w:cs="Arial"/>
          <w:sz w:val="24"/>
          <w:szCs w:val="24"/>
        </w:rPr>
        <w:t>"</w:t>
      </w:r>
      <w:r w:rsidRPr="00CC0654">
        <w:rPr>
          <w:rFonts w:ascii="Arial" w:eastAsia="Calibri" w:hAnsi="Arial" w:cs="Arial"/>
          <w:sz w:val="24"/>
          <w:szCs w:val="24"/>
        </w:rPr>
        <w:t>mierīgi</w:t>
      </w:r>
      <w:r w:rsidR="00C05D43">
        <w:rPr>
          <w:rFonts w:ascii="Arial" w:eastAsia="Calibri" w:hAnsi="Arial" w:cs="Arial"/>
          <w:sz w:val="24"/>
          <w:szCs w:val="24"/>
        </w:rPr>
        <w:t>"</w:t>
      </w:r>
      <w:r w:rsidRPr="00CC0654">
        <w:rPr>
          <w:rFonts w:ascii="Arial" w:eastAsia="Calibri" w:hAnsi="Arial" w:cs="Arial"/>
          <w:sz w:val="24"/>
          <w:szCs w:val="24"/>
        </w:rPr>
        <w:t xml:space="preserve"> atdot kredītu</w:t>
      </w:r>
      <w:r w:rsidR="00C05D43">
        <w:rPr>
          <w:rFonts w:ascii="Arial" w:eastAsia="Calibri" w:hAnsi="Arial" w:cs="Arial"/>
          <w:sz w:val="24"/>
          <w:szCs w:val="24"/>
        </w:rPr>
        <w:t>!</w:t>
      </w:r>
    </w:p>
    <w:p w14:paraId="1A39199C" w14:textId="1B9838CF" w:rsidR="00100E08" w:rsidRPr="00CC0654" w:rsidRDefault="00100E08" w:rsidP="00781D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0E08" w:rsidRPr="00CC0654" w:rsidSect="00A6628B">
      <w:headerReference w:type="default" r:id="rId8"/>
      <w:footerReference w:type="even" r:id="rId9"/>
      <w:footerReference w:type="default" r:id="rId10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C98E" w14:textId="77777777" w:rsidR="00B45500" w:rsidRDefault="00B45500" w:rsidP="00993D07">
      <w:pPr>
        <w:spacing w:after="0" w:line="240" w:lineRule="auto"/>
      </w:pPr>
      <w:r>
        <w:separator/>
      </w:r>
    </w:p>
  </w:endnote>
  <w:endnote w:type="continuationSeparator" w:id="0">
    <w:p w14:paraId="7A3B03B2" w14:textId="77777777" w:rsidR="00B45500" w:rsidRDefault="00B45500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633C18D4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F20B12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C624BD" w:rsidRDefault="00C624BD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AAE54" w14:textId="77777777" w:rsidR="00B45500" w:rsidRDefault="00B45500" w:rsidP="00993D07">
      <w:pPr>
        <w:spacing w:after="0" w:line="240" w:lineRule="auto"/>
      </w:pPr>
      <w:r>
        <w:separator/>
      </w:r>
    </w:p>
  </w:footnote>
  <w:footnote w:type="continuationSeparator" w:id="0">
    <w:p w14:paraId="2D575C06" w14:textId="77777777" w:rsidR="00B45500" w:rsidRDefault="00B45500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204E38F3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61760B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7AA4740" w:rsidR="00456E85" w:rsidRDefault="00B13EB9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0FE37483" w14:textId="02B46F85" w:rsidR="00456E85" w:rsidRPr="00456E85" w:rsidRDefault="00BF1C67" w:rsidP="00B13EB9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Inflācija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3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22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11"/>
  </w:num>
  <w:num w:numId="16">
    <w:abstractNumId w:val="24"/>
  </w:num>
  <w:num w:numId="17">
    <w:abstractNumId w:val="25"/>
  </w:num>
  <w:num w:numId="18">
    <w:abstractNumId w:val="28"/>
  </w:num>
  <w:num w:numId="19">
    <w:abstractNumId w:val="26"/>
  </w:num>
  <w:num w:numId="20">
    <w:abstractNumId w:val="23"/>
  </w:num>
  <w:num w:numId="21">
    <w:abstractNumId w:val="4"/>
  </w:num>
  <w:num w:numId="22">
    <w:abstractNumId w:val="5"/>
  </w:num>
  <w:num w:numId="23">
    <w:abstractNumId w:val="16"/>
  </w:num>
  <w:num w:numId="24">
    <w:abstractNumId w:val="27"/>
  </w:num>
  <w:num w:numId="25">
    <w:abstractNumId w:val="0"/>
  </w:num>
  <w:num w:numId="26">
    <w:abstractNumId w:val="12"/>
  </w:num>
  <w:num w:numId="27">
    <w:abstractNumId w:val="8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4AF0"/>
    <w:rsid w:val="0006080E"/>
    <w:rsid w:val="00091337"/>
    <w:rsid w:val="000D0053"/>
    <w:rsid w:val="000E3B28"/>
    <w:rsid w:val="00100E08"/>
    <w:rsid w:val="00102299"/>
    <w:rsid w:val="00125660"/>
    <w:rsid w:val="00125AE2"/>
    <w:rsid w:val="0014654C"/>
    <w:rsid w:val="00175BEE"/>
    <w:rsid w:val="00192EDE"/>
    <w:rsid w:val="001A56EE"/>
    <w:rsid w:val="00216598"/>
    <w:rsid w:val="002242B0"/>
    <w:rsid w:val="00225F75"/>
    <w:rsid w:val="00240799"/>
    <w:rsid w:val="0024097E"/>
    <w:rsid w:val="00243989"/>
    <w:rsid w:val="00255511"/>
    <w:rsid w:val="003156B8"/>
    <w:rsid w:val="00333FCA"/>
    <w:rsid w:val="00367DD9"/>
    <w:rsid w:val="00384E0F"/>
    <w:rsid w:val="003B5CE1"/>
    <w:rsid w:val="003E5B47"/>
    <w:rsid w:val="003F52A2"/>
    <w:rsid w:val="0043749D"/>
    <w:rsid w:val="00443255"/>
    <w:rsid w:val="004446A4"/>
    <w:rsid w:val="00456E85"/>
    <w:rsid w:val="00476ECD"/>
    <w:rsid w:val="005A1178"/>
    <w:rsid w:val="005D3A46"/>
    <w:rsid w:val="0061760B"/>
    <w:rsid w:val="006372F0"/>
    <w:rsid w:val="00641216"/>
    <w:rsid w:val="00647085"/>
    <w:rsid w:val="00654677"/>
    <w:rsid w:val="00722A2E"/>
    <w:rsid w:val="007760BE"/>
    <w:rsid w:val="00781DC8"/>
    <w:rsid w:val="007869D5"/>
    <w:rsid w:val="00791AA7"/>
    <w:rsid w:val="00796857"/>
    <w:rsid w:val="007B6793"/>
    <w:rsid w:val="00802545"/>
    <w:rsid w:val="00811217"/>
    <w:rsid w:val="00820B8B"/>
    <w:rsid w:val="00842CC4"/>
    <w:rsid w:val="008E3C97"/>
    <w:rsid w:val="00972786"/>
    <w:rsid w:val="009739F1"/>
    <w:rsid w:val="00993D07"/>
    <w:rsid w:val="009B0767"/>
    <w:rsid w:val="009E6CDC"/>
    <w:rsid w:val="009F2F05"/>
    <w:rsid w:val="00A62AF8"/>
    <w:rsid w:val="00A6628B"/>
    <w:rsid w:val="00A71664"/>
    <w:rsid w:val="00AE72D2"/>
    <w:rsid w:val="00AF16B2"/>
    <w:rsid w:val="00B0074A"/>
    <w:rsid w:val="00B00AFF"/>
    <w:rsid w:val="00B13EB9"/>
    <w:rsid w:val="00B45500"/>
    <w:rsid w:val="00B64AAA"/>
    <w:rsid w:val="00BA303B"/>
    <w:rsid w:val="00BD1E78"/>
    <w:rsid w:val="00BF1C67"/>
    <w:rsid w:val="00C05D43"/>
    <w:rsid w:val="00C53258"/>
    <w:rsid w:val="00C533F2"/>
    <w:rsid w:val="00C5575B"/>
    <w:rsid w:val="00C624BD"/>
    <w:rsid w:val="00CB45B7"/>
    <w:rsid w:val="00CC0654"/>
    <w:rsid w:val="00CC2A00"/>
    <w:rsid w:val="00CC3CD3"/>
    <w:rsid w:val="00CF16FF"/>
    <w:rsid w:val="00D11569"/>
    <w:rsid w:val="00D20A43"/>
    <w:rsid w:val="00D2591C"/>
    <w:rsid w:val="00D37A1D"/>
    <w:rsid w:val="00D40F01"/>
    <w:rsid w:val="00D43A0E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6292E"/>
    <w:rsid w:val="00E75D06"/>
    <w:rsid w:val="00E83948"/>
    <w:rsid w:val="00F20B12"/>
    <w:rsid w:val="00F23DB7"/>
    <w:rsid w:val="00F33FE2"/>
    <w:rsid w:val="00F71C9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4</cp:revision>
  <cp:lastPrinted>2020-10-30T21:06:00Z</cp:lastPrinted>
  <dcterms:created xsi:type="dcterms:W3CDTF">2020-11-23T09:29:00Z</dcterms:created>
  <dcterms:modified xsi:type="dcterms:W3CDTF">2020-11-25T12:15:00Z</dcterms:modified>
</cp:coreProperties>
</file>