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5175B" w14:textId="70A5C11A" w:rsidR="0069065E" w:rsidRDefault="00375348" w:rsidP="00123ABE">
      <w:pPr>
        <w:pStyle w:val="Sarakstarindkop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3</w:t>
      </w:r>
      <w:r w:rsidR="00FD732E">
        <w:rPr>
          <w:rFonts w:ascii="Arial" w:hAnsi="Arial" w:cs="Arial"/>
          <w:sz w:val="16"/>
          <w:szCs w:val="16"/>
        </w:rPr>
        <w:t>. pielikums / Darba lapa</w:t>
      </w:r>
      <w:r w:rsidR="0069065E">
        <w:rPr>
          <w:rFonts w:ascii="Arial" w:hAnsi="Arial" w:cs="Arial"/>
          <w:sz w:val="16"/>
          <w:szCs w:val="16"/>
        </w:rPr>
        <w:t xml:space="preserve"> </w:t>
      </w:r>
    </w:p>
    <w:p w14:paraId="1172A25D" w14:textId="77777777" w:rsidR="0069065E" w:rsidRDefault="0069065E" w:rsidP="00690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FDB4BB" w14:textId="77777777" w:rsidR="00270641" w:rsidRDefault="00270641" w:rsidP="0027064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A82373" w14:textId="7A45DA92" w:rsidR="00270641" w:rsidRPr="00270641" w:rsidRDefault="00564DE3" w:rsidP="00270641">
      <w:pPr>
        <w:spacing w:after="0" w:line="240" w:lineRule="auto"/>
        <w:jc w:val="both"/>
        <w:rPr>
          <w:rFonts w:ascii="Arial" w:hAnsi="Arial" w:cs="Arial"/>
          <w:sz w:val="24"/>
        </w:rPr>
      </w:pPr>
      <w:r w:rsidRPr="00270641">
        <w:rPr>
          <w:rFonts w:ascii="Arial" w:hAnsi="Arial" w:cs="Arial"/>
          <w:sz w:val="24"/>
        </w:rPr>
        <w:t>Ierakst</w:t>
      </w:r>
      <w:r>
        <w:rPr>
          <w:rFonts w:ascii="Arial" w:hAnsi="Arial" w:cs="Arial"/>
          <w:sz w:val="24"/>
        </w:rPr>
        <w:t>i</w:t>
      </w:r>
      <w:r w:rsidRPr="00270641">
        <w:rPr>
          <w:rFonts w:ascii="Arial" w:hAnsi="Arial" w:cs="Arial"/>
          <w:sz w:val="24"/>
        </w:rPr>
        <w:t xml:space="preserve"> </w:t>
      </w:r>
      <w:r w:rsidR="00270641" w:rsidRPr="00270641">
        <w:rPr>
          <w:rFonts w:ascii="Arial" w:hAnsi="Arial" w:cs="Arial"/>
          <w:sz w:val="24"/>
        </w:rPr>
        <w:t>trūkstošos vārdus tekstā un</w:t>
      </w:r>
      <w:r w:rsidR="005362D9">
        <w:rPr>
          <w:rFonts w:ascii="Arial" w:hAnsi="Arial" w:cs="Arial"/>
          <w:sz w:val="24"/>
        </w:rPr>
        <w:t xml:space="preserve"> </w:t>
      </w:r>
      <w:r w:rsidR="00A43FA0">
        <w:rPr>
          <w:rFonts w:ascii="Arial" w:hAnsi="Arial" w:cs="Arial"/>
          <w:sz w:val="24"/>
        </w:rPr>
        <w:t>pasvītrojot</w:t>
      </w:r>
      <w:r w:rsidR="00270641" w:rsidRPr="00270641">
        <w:rPr>
          <w:rFonts w:ascii="Arial" w:hAnsi="Arial" w:cs="Arial"/>
          <w:sz w:val="24"/>
        </w:rPr>
        <w:t xml:space="preserve"> </w:t>
      </w:r>
      <w:r w:rsidR="003F7F8B" w:rsidRPr="00270641">
        <w:rPr>
          <w:rFonts w:ascii="Arial" w:hAnsi="Arial" w:cs="Arial"/>
          <w:sz w:val="24"/>
        </w:rPr>
        <w:t xml:space="preserve">izvēlies </w:t>
      </w:r>
      <w:r w:rsidR="00270641" w:rsidRPr="00270641">
        <w:rPr>
          <w:rFonts w:ascii="Arial" w:hAnsi="Arial" w:cs="Arial"/>
          <w:sz w:val="24"/>
        </w:rPr>
        <w:t>vienu no iekavās dotajiem vārdiem!</w:t>
      </w:r>
    </w:p>
    <w:p w14:paraId="05E02156" w14:textId="77777777" w:rsidR="00270641" w:rsidRPr="00270641" w:rsidRDefault="00270641" w:rsidP="00270641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403711AA" w14:textId="013070F8" w:rsidR="00472E76" w:rsidRDefault="00270641" w:rsidP="006C6856">
      <w:pPr>
        <w:spacing w:after="0" w:line="360" w:lineRule="auto"/>
        <w:jc w:val="both"/>
        <w:rPr>
          <w:rFonts w:ascii="Arial" w:hAnsi="Arial" w:cs="Arial"/>
          <w:sz w:val="24"/>
        </w:rPr>
      </w:pPr>
      <w:r w:rsidRPr="00270641">
        <w:rPr>
          <w:rFonts w:ascii="Arial" w:hAnsi="Arial" w:cs="Arial"/>
          <w:sz w:val="24"/>
        </w:rPr>
        <w:t>Katram cilvēkam ir dažādas vēlmes un ____________</w:t>
      </w:r>
      <w:r>
        <w:rPr>
          <w:rFonts w:ascii="Arial" w:hAnsi="Arial" w:cs="Arial"/>
          <w:sz w:val="24"/>
        </w:rPr>
        <w:t xml:space="preserve">. </w:t>
      </w:r>
      <w:r w:rsidRPr="00270641">
        <w:rPr>
          <w:rFonts w:ascii="Arial" w:hAnsi="Arial" w:cs="Arial"/>
          <w:sz w:val="24"/>
        </w:rPr>
        <w:t>Mēs (</w:t>
      </w:r>
      <w:r w:rsidRPr="00270641">
        <w:rPr>
          <w:rFonts w:ascii="Arial" w:hAnsi="Arial" w:cs="Arial"/>
          <w:b/>
          <w:bCs/>
          <w:sz w:val="24"/>
        </w:rPr>
        <w:t>varam, nevaram</w:t>
      </w:r>
      <w:r w:rsidRPr="00270641">
        <w:rPr>
          <w:rFonts w:ascii="Arial" w:hAnsi="Arial" w:cs="Arial"/>
          <w:sz w:val="24"/>
        </w:rPr>
        <w:t xml:space="preserve">) piepildīt visas mūsu vēlmes un iegūt visu, ko vēlamies. </w:t>
      </w:r>
    </w:p>
    <w:p w14:paraId="410E93D3" w14:textId="0926CB63" w:rsidR="00270641" w:rsidRPr="00270641" w:rsidRDefault="00270641" w:rsidP="006C6856">
      <w:pPr>
        <w:spacing w:after="0" w:line="360" w:lineRule="auto"/>
        <w:jc w:val="both"/>
        <w:rPr>
          <w:rFonts w:ascii="Arial" w:hAnsi="Arial" w:cs="Arial"/>
          <w:sz w:val="24"/>
        </w:rPr>
      </w:pPr>
      <w:r w:rsidRPr="00270641">
        <w:rPr>
          <w:rFonts w:ascii="Arial" w:hAnsi="Arial" w:cs="Arial"/>
          <w:sz w:val="24"/>
        </w:rPr>
        <w:t>Mūsu resursi ir (</w:t>
      </w:r>
      <w:r w:rsidRPr="00270641">
        <w:rPr>
          <w:rFonts w:ascii="Arial" w:hAnsi="Arial" w:cs="Arial"/>
          <w:b/>
          <w:bCs/>
          <w:sz w:val="24"/>
        </w:rPr>
        <w:t>pietiekami, nepietiekami</w:t>
      </w:r>
      <w:r w:rsidRPr="00270641">
        <w:rPr>
          <w:rFonts w:ascii="Arial" w:hAnsi="Arial" w:cs="Arial"/>
          <w:sz w:val="24"/>
        </w:rPr>
        <w:t>), lai apmierinātu visas mūsu ____________. To sauc par ____________</w:t>
      </w:r>
      <w:r w:rsidR="00472E76">
        <w:rPr>
          <w:rFonts w:ascii="Arial" w:hAnsi="Arial" w:cs="Arial"/>
          <w:sz w:val="24"/>
        </w:rPr>
        <w:t>_______</w:t>
      </w:r>
      <w:r w:rsidRPr="00270641">
        <w:rPr>
          <w:rFonts w:ascii="Arial" w:hAnsi="Arial" w:cs="Arial"/>
          <w:sz w:val="24"/>
        </w:rPr>
        <w:t>.</w:t>
      </w:r>
    </w:p>
    <w:p w14:paraId="6749DD3E" w14:textId="68BA28D4" w:rsidR="00270641" w:rsidRPr="00270641" w:rsidRDefault="00270641" w:rsidP="006C6856">
      <w:pPr>
        <w:spacing w:after="0" w:line="360" w:lineRule="auto"/>
        <w:jc w:val="both"/>
        <w:rPr>
          <w:rFonts w:ascii="Arial" w:hAnsi="Arial" w:cs="Arial"/>
          <w:sz w:val="24"/>
        </w:rPr>
      </w:pPr>
      <w:r w:rsidRPr="00270641">
        <w:rPr>
          <w:rFonts w:ascii="Arial" w:hAnsi="Arial" w:cs="Arial"/>
          <w:sz w:val="24"/>
        </w:rPr>
        <w:t>Ierobežotības dēļ vienmēr ir nepieciešams ____________</w:t>
      </w:r>
      <w:r w:rsidR="00472E76">
        <w:rPr>
          <w:rFonts w:ascii="Arial" w:hAnsi="Arial" w:cs="Arial"/>
          <w:sz w:val="24"/>
        </w:rPr>
        <w:t>_</w:t>
      </w:r>
      <w:r w:rsidR="003F7F8B">
        <w:rPr>
          <w:rFonts w:ascii="Arial" w:hAnsi="Arial" w:cs="Arial"/>
          <w:sz w:val="24"/>
        </w:rPr>
        <w:t>,</w:t>
      </w:r>
      <w:r w:rsidR="00D83804">
        <w:rPr>
          <w:rFonts w:ascii="Arial" w:hAnsi="Arial" w:cs="Arial"/>
          <w:sz w:val="24"/>
        </w:rPr>
        <w:t xml:space="preserve"> </w:t>
      </w:r>
      <w:r w:rsidRPr="00270641">
        <w:rPr>
          <w:rFonts w:ascii="Arial" w:hAnsi="Arial" w:cs="Arial"/>
          <w:sz w:val="24"/>
        </w:rPr>
        <w:t>kādas preces un pakalpojumus izmantot, lai apmierinātu savas vajadzības. Pirmkārt, mēs izvēlamies to, kas mums ir (</w:t>
      </w:r>
      <w:r w:rsidRPr="00270641">
        <w:rPr>
          <w:rFonts w:ascii="Arial" w:hAnsi="Arial" w:cs="Arial"/>
          <w:b/>
          <w:bCs/>
          <w:sz w:val="24"/>
        </w:rPr>
        <w:t>vairāk, mazāk</w:t>
      </w:r>
      <w:r w:rsidRPr="00270641">
        <w:rPr>
          <w:rFonts w:ascii="Arial" w:hAnsi="Arial" w:cs="Arial"/>
          <w:sz w:val="24"/>
        </w:rPr>
        <w:t>) svarīgs, ko mēs (</w:t>
      </w:r>
      <w:r w:rsidRPr="00270641">
        <w:rPr>
          <w:rFonts w:ascii="Arial" w:hAnsi="Arial" w:cs="Arial"/>
          <w:b/>
          <w:bCs/>
          <w:sz w:val="24"/>
        </w:rPr>
        <w:t>visvairāk, vismazāk</w:t>
      </w:r>
      <w:r w:rsidRPr="00270641">
        <w:rPr>
          <w:rFonts w:ascii="Arial" w:hAnsi="Arial" w:cs="Arial"/>
          <w:sz w:val="24"/>
        </w:rPr>
        <w:t>) vēlamies. Vienlaikus nākas ____________</w:t>
      </w:r>
      <w:r w:rsidR="00472E76">
        <w:rPr>
          <w:rFonts w:ascii="Arial" w:hAnsi="Arial" w:cs="Arial"/>
          <w:sz w:val="24"/>
        </w:rPr>
        <w:t>_</w:t>
      </w:r>
      <w:r w:rsidRPr="00270641">
        <w:rPr>
          <w:rFonts w:ascii="Arial" w:hAnsi="Arial" w:cs="Arial"/>
          <w:sz w:val="24"/>
        </w:rPr>
        <w:t xml:space="preserve"> no dažām lietām, kuras mēs gribētu. Lai apmierinātu lielāko daļu vajadzību, mums </w:t>
      </w:r>
      <w:r w:rsidR="00D83804">
        <w:rPr>
          <w:rFonts w:ascii="Arial" w:hAnsi="Arial" w:cs="Arial"/>
          <w:sz w:val="24"/>
        </w:rPr>
        <w:t xml:space="preserve">nepieciešamas </w:t>
      </w:r>
      <w:r w:rsidR="00D83804" w:rsidRPr="00270641">
        <w:rPr>
          <w:rFonts w:ascii="Arial" w:hAnsi="Arial" w:cs="Arial"/>
          <w:sz w:val="24"/>
        </w:rPr>
        <w:t xml:space="preserve"> </w:t>
      </w:r>
      <w:r w:rsidRPr="00270641">
        <w:rPr>
          <w:rFonts w:ascii="Arial" w:hAnsi="Arial" w:cs="Arial"/>
          <w:sz w:val="24"/>
        </w:rPr>
        <w:t>____________</w:t>
      </w:r>
      <w:r w:rsidR="00472E76">
        <w:rPr>
          <w:rFonts w:ascii="Arial" w:hAnsi="Arial" w:cs="Arial"/>
          <w:sz w:val="24"/>
        </w:rPr>
        <w:t>_</w:t>
      </w:r>
      <w:r w:rsidRPr="00270641">
        <w:rPr>
          <w:rFonts w:ascii="Arial" w:hAnsi="Arial" w:cs="Arial"/>
          <w:sz w:val="24"/>
        </w:rPr>
        <w:t xml:space="preserve"> un ____________</w:t>
      </w:r>
      <w:r w:rsidR="00472E76">
        <w:rPr>
          <w:rFonts w:ascii="Arial" w:hAnsi="Arial" w:cs="Arial"/>
          <w:sz w:val="24"/>
        </w:rPr>
        <w:t>_</w:t>
      </w:r>
      <w:r w:rsidRPr="00270641">
        <w:rPr>
          <w:rFonts w:ascii="Arial" w:hAnsi="Arial" w:cs="Arial"/>
          <w:sz w:val="24"/>
        </w:rPr>
        <w:t xml:space="preserve">_. Cilvēks </w:t>
      </w:r>
      <w:r w:rsidR="00D83804">
        <w:rPr>
          <w:rFonts w:ascii="Arial" w:hAnsi="Arial" w:cs="Arial"/>
          <w:sz w:val="24"/>
        </w:rPr>
        <w:t>vajadzīgās</w:t>
      </w:r>
      <w:r w:rsidR="00D83804" w:rsidRPr="00270641">
        <w:rPr>
          <w:rFonts w:ascii="Arial" w:hAnsi="Arial" w:cs="Arial"/>
          <w:sz w:val="24"/>
        </w:rPr>
        <w:t xml:space="preserve"> </w:t>
      </w:r>
      <w:r w:rsidRPr="00270641">
        <w:rPr>
          <w:rFonts w:ascii="Arial" w:hAnsi="Arial" w:cs="Arial"/>
          <w:sz w:val="24"/>
        </w:rPr>
        <w:t xml:space="preserve">preces </w:t>
      </w:r>
      <w:r w:rsidR="003F7F8B" w:rsidRPr="00270641">
        <w:rPr>
          <w:rFonts w:ascii="Arial" w:hAnsi="Arial" w:cs="Arial"/>
          <w:sz w:val="24"/>
        </w:rPr>
        <w:t xml:space="preserve">var izgatavot </w:t>
      </w:r>
      <w:r w:rsidRPr="00270641">
        <w:rPr>
          <w:rFonts w:ascii="Arial" w:hAnsi="Arial" w:cs="Arial"/>
          <w:sz w:val="24"/>
        </w:rPr>
        <w:t xml:space="preserve">un pakalpojumus </w:t>
      </w:r>
      <w:r w:rsidR="00D83804">
        <w:rPr>
          <w:rFonts w:ascii="Arial" w:hAnsi="Arial" w:cs="Arial"/>
          <w:sz w:val="24"/>
        </w:rPr>
        <w:t>veikt</w:t>
      </w:r>
      <w:r w:rsidR="00D83804" w:rsidRPr="00270641">
        <w:rPr>
          <w:rFonts w:ascii="Arial" w:hAnsi="Arial" w:cs="Arial"/>
          <w:sz w:val="24"/>
        </w:rPr>
        <w:t xml:space="preserve"> </w:t>
      </w:r>
      <w:r w:rsidRPr="00270641">
        <w:rPr>
          <w:rFonts w:ascii="Arial" w:hAnsi="Arial" w:cs="Arial"/>
          <w:sz w:val="24"/>
        </w:rPr>
        <w:t xml:space="preserve">pats, var saņemt kā dāvanu, var laimēt, apmainīt pret citām precēm, </w:t>
      </w:r>
      <w:r w:rsidR="00564DE3">
        <w:rPr>
          <w:rFonts w:ascii="Arial" w:hAnsi="Arial" w:cs="Arial"/>
          <w:sz w:val="24"/>
        </w:rPr>
        <w:t>kā arī</w:t>
      </w:r>
      <w:r w:rsidR="00564DE3" w:rsidRPr="00270641">
        <w:rPr>
          <w:rFonts w:ascii="Arial" w:hAnsi="Arial" w:cs="Arial"/>
          <w:sz w:val="24"/>
        </w:rPr>
        <w:t xml:space="preserve"> </w:t>
      </w:r>
      <w:r w:rsidRPr="00270641">
        <w:rPr>
          <w:rFonts w:ascii="Arial" w:hAnsi="Arial" w:cs="Arial"/>
          <w:sz w:val="24"/>
        </w:rPr>
        <w:t>var ___________</w:t>
      </w:r>
      <w:r w:rsidR="00472E76">
        <w:rPr>
          <w:rFonts w:ascii="Arial" w:hAnsi="Arial" w:cs="Arial"/>
          <w:sz w:val="24"/>
        </w:rPr>
        <w:t>_</w:t>
      </w:r>
      <w:r w:rsidRPr="00270641">
        <w:rPr>
          <w:rFonts w:ascii="Arial" w:hAnsi="Arial" w:cs="Arial"/>
          <w:sz w:val="24"/>
        </w:rPr>
        <w:t>_. Ja visu, kas nepieciešams, katrs censtos izdarīt pats, daudz ko nevarētu paveikt – nepietiktu ne laika, ne spēju, ne iemaņu. Cilvēk</w:t>
      </w:r>
      <w:r w:rsidR="003F7F8B">
        <w:rPr>
          <w:rFonts w:ascii="Arial" w:hAnsi="Arial" w:cs="Arial"/>
          <w:sz w:val="24"/>
        </w:rPr>
        <w:t>s</w:t>
      </w:r>
      <w:r w:rsidRPr="00270641">
        <w:rPr>
          <w:rFonts w:ascii="Arial" w:hAnsi="Arial" w:cs="Arial"/>
          <w:sz w:val="24"/>
        </w:rPr>
        <w:t xml:space="preserve"> (</w:t>
      </w:r>
      <w:r w:rsidR="003F7F8B">
        <w:rPr>
          <w:rFonts w:ascii="Arial" w:hAnsi="Arial" w:cs="Arial"/>
          <w:b/>
          <w:bCs/>
          <w:sz w:val="24"/>
        </w:rPr>
        <w:t>var</w:t>
      </w:r>
      <w:r w:rsidRPr="00270641">
        <w:rPr>
          <w:rFonts w:ascii="Arial" w:hAnsi="Arial" w:cs="Arial"/>
          <w:b/>
          <w:bCs/>
          <w:sz w:val="24"/>
        </w:rPr>
        <w:t xml:space="preserve">, </w:t>
      </w:r>
      <w:r w:rsidR="003F7F8B">
        <w:rPr>
          <w:rFonts w:ascii="Arial" w:hAnsi="Arial" w:cs="Arial"/>
          <w:b/>
          <w:bCs/>
          <w:sz w:val="24"/>
        </w:rPr>
        <w:t>nevar</w:t>
      </w:r>
      <w:r w:rsidRPr="00270641">
        <w:rPr>
          <w:rFonts w:ascii="Arial" w:hAnsi="Arial" w:cs="Arial"/>
          <w:sz w:val="24"/>
        </w:rPr>
        <w:t xml:space="preserve">) visu, kas nepieciešams, </w:t>
      </w:r>
      <w:r w:rsidR="003F7F8B">
        <w:rPr>
          <w:rFonts w:ascii="Arial" w:hAnsi="Arial" w:cs="Arial"/>
          <w:sz w:val="24"/>
        </w:rPr>
        <w:t xml:space="preserve">izdarīt </w:t>
      </w:r>
      <w:r w:rsidRPr="00270641">
        <w:rPr>
          <w:rFonts w:ascii="Arial" w:hAnsi="Arial" w:cs="Arial"/>
          <w:sz w:val="24"/>
        </w:rPr>
        <w:t>vien</w:t>
      </w:r>
      <w:r w:rsidR="003F7F8B">
        <w:rPr>
          <w:rFonts w:ascii="Arial" w:hAnsi="Arial" w:cs="Arial"/>
          <w:sz w:val="24"/>
        </w:rPr>
        <w:t>s</w:t>
      </w:r>
      <w:r w:rsidRPr="00270641">
        <w:rPr>
          <w:rFonts w:ascii="Arial" w:hAnsi="Arial" w:cs="Arial"/>
          <w:sz w:val="24"/>
        </w:rPr>
        <w:t xml:space="preserve"> pa</w:t>
      </w:r>
      <w:r w:rsidR="003F7F8B">
        <w:rPr>
          <w:rFonts w:ascii="Arial" w:hAnsi="Arial" w:cs="Arial"/>
          <w:sz w:val="24"/>
        </w:rPr>
        <w:t>ts</w:t>
      </w:r>
      <w:r w:rsidRPr="00270641">
        <w:rPr>
          <w:rFonts w:ascii="Arial" w:hAnsi="Arial" w:cs="Arial"/>
          <w:sz w:val="24"/>
        </w:rPr>
        <w:t xml:space="preserve">. </w:t>
      </w:r>
    </w:p>
    <w:p w14:paraId="17B97A54" w14:textId="77777777" w:rsidR="00270641" w:rsidRPr="00270641" w:rsidRDefault="00270641" w:rsidP="006C6856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BBA489A" w14:textId="74801EC6" w:rsidR="00C529C3" w:rsidRPr="00270641" w:rsidRDefault="00564DE3" w:rsidP="006C6856">
      <w:pPr>
        <w:spacing w:after="0" w:line="360" w:lineRule="auto"/>
        <w:jc w:val="both"/>
        <w:rPr>
          <w:rFonts w:ascii="Arial" w:hAnsi="Arial" w:cs="Arial"/>
          <w:sz w:val="24"/>
        </w:rPr>
      </w:pPr>
      <w:r w:rsidRPr="00C529C3">
        <w:rPr>
          <w:rFonts w:ascii="Arial" w:hAnsi="Arial" w:cs="Arial"/>
          <w:sz w:val="24"/>
        </w:rPr>
        <w:t xml:space="preserve">Ja tev ir interese, izpildi arī turpmāko tekstu! </w:t>
      </w:r>
    </w:p>
    <w:p w14:paraId="6476397E" w14:textId="5B8F9C5A" w:rsidR="00270641" w:rsidRPr="00270641" w:rsidRDefault="00270641" w:rsidP="006C6856">
      <w:pPr>
        <w:spacing w:after="0" w:line="360" w:lineRule="auto"/>
        <w:jc w:val="both"/>
        <w:rPr>
          <w:rFonts w:ascii="Arial" w:hAnsi="Arial" w:cs="Arial"/>
          <w:sz w:val="24"/>
        </w:rPr>
      </w:pPr>
      <w:r w:rsidRPr="00270641">
        <w:rPr>
          <w:rFonts w:ascii="Arial" w:hAnsi="Arial" w:cs="Arial"/>
          <w:sz w:val="24"/>
        </w:rPr>
        <w:t>Ja sadalītu pienākumus starp ģimenes locekļiem, varētu paspēt izdarīt (</w:t>
      </w:r>
      <w:r w:rsidRPr="00270641">
        <w:rPr>
          <w:rFonts w:ascii="Arial" w:hAnsi="Arial" w:cs="Arial"/>
          <w:b/>
          <w:bCs/>
          <w:sz w:val="24"/>
        </w:rPr>
        <w:t>vairāk, mazāk</w:t>
      </w:r>
      <w:r w:rsidRPr="00270641">
        <w:rPr>
          <w:rFonts w:ascii="Arial" w:hAnsi="Arial" w:cs="Arial"/>
          <w:sz w:val="24"/>
        </w:rPr>
        <w:t>) un (</w:t>
      </w:r>
      <w:r w:rsidRPr="00270641">
        <w:rPr>
          <w:rFonts w:ascii="Arial" w:hAnsi="Arial" w:cs="Arial"/>
          <w:b/>
          <w:bCs/>
          <w:sz w:val="24"/>
        </w:rPr>
        <w:t>labāk, sliktāk</w:t>
      </w:r>
      <w:r w:rsidRPr="00270641">
        <w:rPr>
          <w:rFonts w:ascii="Arial" w:hAnsi="Arial" w:cs="Arial"/>
          <w:sz w:val="24"/>
        </w:rPr>
        <w:t xml:space="preserve">). Tomēr pat visa ģimene kopā visu nevar izdarīt, un tas arī nav nepieciešams. Lielāko daļu preču un pakalpojumu cilvēki un ģimenes iegūst, apmainoties </w:t>
      </w:r>
      <w:r w:rsidR="003F7F8B">
        <w:rPr>
          <w:rFonts w:ascii="Arial" w:hAnsi="Arial" w:cs="Arial"/>
          <w:sz w:val="24"/>
        </w:rPr>
        <w:t>savā starpā</w:t>
      </w:r>
      <w:r w:rsidRPr="00270641">
        <w:rPr>
          <w:rFonts w:ascii="Arial" w:hAnsi="Arial" w:cs="Arial"/>
          <w:sz w:val="24"/>
        </w:rPr>
        <w:t>. Reizēm cilvēki apmainās ar precēm. Šī apmaiņa tiek saukta par ____________.</w:t>
      </w:r>
      <w:r w:rsidR="00564DE3">
        <w:rPr>
          <w:rFonts w:ascii="Arial" w:hAnsi="Arial" w:cs="Arial"/>
          <w:sz w:val="24"/>
        </w:rPr>
        <w:t xml:space="preserve"> </w:t>
      </w:r>
      <w:r w:rsidRPr="00270641">
        <w:rPr>
          <w:rFonts w:ascii="Arial" w:hAnsi="Arial" w:cs="Arial"/>
          <w:sz w:val="24"/>
        </w:rPr>
        <w:t>Taču preču apmaiņa pret precēm parasti ir ļoti (</w:t>
      </w:r>
      <w:r w:rsidRPr="00270641">
        <w:rPr>
          <w:rFonts w:ascii="Arial" w:hAnsi="Arial" w:cs="Arial"/>
          <w:b/>
          <w:bCs/>
          <w:sz w:val="24"/>
        </w:rPr>
        <w:t>vienkārša, sarežģīta</w:t>
      </w:r>
      <w:r w:rsidRPr="00270641">
        <w:rPr>
          <w:rFonts w:ascii="Arial" w:hAnsi="Arial" w:cs="Arial"/>
          <w:sz w:val="24"/>
        </w:rPr>
        <w:t>), tāpēc, lai atvieglotu apmaiņu, mēs izmantojam ____________.</w:t>
      </w:r>
      <w:r w:rsidR="00564DE3">
        <w:rPr>
          <w:rFonts w:ascii="Arial" w:hAnsi="Arial" w:cs="Arial"/>
          <w:sz w:val="24"/>
        </w:rPr>
        <w:t xml:space="preserve"> </w:t>
      </w:r>
      <w:r w:rsidRPr="00270641">
        <w:rPr>
          <w:rFonts w:ascii="Arial" w:hAnsi="Arial" w:cs="Arial"/>
          <w:sz w:val="24"/>
        </w:rPr>
        <w:t>Pašlaik lielākā daļa cilvēku saņem preces un pakalpojumus, tos apmainot ____________. Lai varētu iegādāties preces un pakalpojumus, katram cilvēkam, katrai ģimenei ir jābūt ______________ avotam. Lielākajai daļai cilvēku šis avots ir darbs. Maksa par darbu tiek saukta par ___________. Citi ģimenes ienākumu veidi ir, piemēram</w:t>
      </w:r>
      <w:r w:rsidR="003F7F8B">
        <w:rPr>
          <w:rFonts w:ascii="Arial" w:hAnsi="Arial" w:cs="Arial"/>
          <w:sz w:val="24"/>
        </w:rPr>
        <w:t xml:space="preserve">, </w:t>
      </w:r>
      <w:r w:rsidRPr="00270641">
        <w:rPr>
          <w:rFonts w:ascii="Arial" w:hAnsi="Arial" w:cs="Arial"/>
          <w:sz w:val="24"/>
        </w:rPr>
        <w:t>____________, ____________, ____________.</w:t>
      </w:r>
      <w:r w:rsidR="00564DE3">
        <w:rPr>
          <w:rFonts w:ascii="Arial" w:hAnsi="Arial" w:cs="Arial"/>
          <w:sz w:val="24"/>
        </w:rPr>
        <w:t xml:space="preserve"> </w:t>
      </w:r>
      <w:r w:rsidRPr="00270641">
        <w:rPr>
          <w:rFonts w:ascii="Arial" w:hAnsi="Arial" w:cs="Arial"/>
          <w:sz w:val="24"/>
        </w:rPr>
        <w:t>Cilvēki reizēm netērē visu naudu preču un pakalpojumu iegādei, bet ____________ to. Lai palielinātu ģimenes bagātību, jāprot gan ____________, gan taupīt, uzkrāt, ieguldīt naudu, jāprot arī gudri iepirkties.</w:t>
      </w:r>
    </w:p>
    <w:p w14:paraId="18D7F3ED" w14:textId="77777777" w:rsidR="00980BB9" w:rsidRPr="00270641" w:rsidRDefault="00980BB9" w:rsidP="00980BB9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sectPr w:rsidR="00980BB9" w:rsidRPr="00270641" w:rsidSect="00A62AF8">
      <w:headerReference w:type="default" r:id="rId8"/>
      <w:pgSz w:w="11906" w:h="16838"/>
      <w:pgMar w:top="709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E3CA5" w14:textId="77777777" w:rsidR="00CB41DC" w:rsidRDefault="00CB41DC" w:rsidP="00993D07">
      <w:pPr>
        <w:spacing w:after="0" w:line="240" w:lineRule="auto"/>
      </w:pPr>
      <w:r>
        <w:separator/>
      </w:r>
    </w:p>
  </w:endnote>
  <w:endnote w:type="continuationSeparator" w:id="0">
    <w:p w14:paraId="65DFF00B" w14:textId="77777777" w:rsidR="00CB41DC" w:rsidRDefault="00CB41DC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92D53" w14:textId="77777777" w:rsidR="00CB41DC" w:rsidRDefault="00CB41DC" w:rsidP="00993D07">
      <w:pPr>
        <w:spacing w:after="0" w:line="240" w:lineRule="auto"/>
      </w:pPr>
      <w:r>
        <w:separator/>
      </w:r>
    </w:p>
  </w:footnote>
  <w:footnote w:type="continuationSeparator" w:id="0">
    <w:p w14:paraId="1D6BBC01" w14:textId="77777777" w:rsidR="00CB41DC" w:rsidRDefault="00CB41DC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292757E6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BF3">
      <w:rPr>
        <w:rFonts w:ascii="Arial" w:hAnsi="Arial" w:cs="Arial"/>
        <w:sz w:val="16"/>
        <w:szCs w:val="16"/>
      </w:rPr>
      <w:t>7</w:t>
    </w:r>
    <w:r w:rsidRPr="00456E85">
      <w:rPr>
        <w:rFonts w:ascii="Arial" w:hAnsi="Arial" w:cs="Arial"/>
        <w:sz w:val="16"/>
        <w:szCs w:val="16"/>
      </w:rPr>
      <w:t>.</w:t>
    </w:r>
    <w:r w:rsidR="003F7F8B">
      <w:rPr>
        <w:rFonts w:ascii="Arial" w:hAnsi="Arial" w:cs="Arial"/>
        <w:sz w:val="16"/>
        <w:szCs w:val="16"/>
      </w:rPr>
      <w:t>–</w:t>
    </w:r>
    <w:r w:rsidR="00950BF3">
      <w:rPr>
        <w:rFonts w:ascii="Arial" w:hAnsi="Arial" w:cs="Arial"/>
        <w:sz w:val="16"/>
        <w:szCs w:val="16"/>
      </w:rPr>
      <w:t>9</w:t>
    </w:r>
    <w:r w:rsidRPr="00456E85">
      <w:rPr>
        <w:rFonts w:ascii="Arial" w:hAnsi="Arial" w:cs="Arial"/>
        <w:sz w:val="16"/>
        <w:szCs w:val="16"/>
      </w:rPr>
      <w:t>. klase</w:t>
    </w:r>
  </w:p>
  <w:p w14:paraId="606A87D7" w14:textId="38077345" w:rsidR="0069065E" w:rsidRDefault="0069065E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Resursu ierobežotība</w:t>
    </w:r>
  </w:p>
  <w:p w14:paraId="5342B702" w14:textId="57DC4DFD" w:rsidR="00FD732E" w:rsidRPr="00456E85" w:rsidRDefault="0069065E" w:rsidP="00950BF3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Izvēles situācija un izvēles cena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D57"/>
    <w:multiLevelType w:val="hybridMultilevel"/>
    <w:tmpl w:val="80D4D0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9"/>
  </w:num>
  <w:num w:numId="5">
    <w:abstractNumId w:val="15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7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19"/>
  </w:num>
  <w:num w:numId="17">
    <w:abstractNumId w:val="20"/>
  </w:num>
  <w:num w:numId="18">
    <w:abstractNumId w:val="22"/>
  </w:num>
  <w:num w:numId="19">
    <w:abstractNumId w:val="21"/>
  </w:num>
  <w:num w:numId="20">
    <w:abstractNumId w:val="18"/>
  </w:num>
  <w:num w:numId="21">
    <w:abstractNumId w:val="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91337"/>
    <w:rsid w:val="000A5366"/>
    <w:rsid w:val="000D0053"/>
    <w:rsid w:val="00123ABE"/>
    <w:rsid w:val="00244C65"/>
    <w:rsid w:val="00246277"/>
    <w:rsid w:val="00270641"/>
    <w:rsid w:val="003156B8"/>
    <w:rsid w:val="00375348"/>
    <w:rsid w:val="003B4C47"/>
    <w:rsid w:val="003B5CE1"/>
    <w:rsid w:val="003F7F8B"/>
    <w:rsid w:val="004226EE"/>
    <w:rsid w:val="00456E85"/>
    <w:rsid w:val="00472E76"/>
    <w:rsid w:val="005362D9"/>
    <w:rsid w:val="00564DE3"/>
    <w:rsid w:val="005A167C"/>
    <w:rsid w:val="005D3A46"/>
    <w:rsid w:val="00606312"/>
    <w:rsid w:val="00654677"/>
    <w:rsid w:val="0069065E"/>
    <w:rsid w:val="006C6856"/>
    <w:rsid w:val="00722A2E"/>
    <w:rsid w:val="00811217"/>
    <w:rsid w:val="008E3C97"/>
    <w:rsid w:val="00950BF3"/>
    <w:rsid w:val="0098063A"/>
    <w:rsid w:val="00980BB9"/>
    <w:rsid w:val="00993D07"/>
    <w:rsid w:val="009E6CDC"/>
    <w:rsid w:val="009F2F05"/>
    <w:rsid w:val="00A43FA0"/>
    <w:rsid w:val="00A62AF8"/>
    <w:rsid w:val="00A71664"/>
    <w:rsid w:val="00B00AFF"/>
    <w:rsid w:val="00B64AAA"/>
    <w:rsid w:val="00BA303B"/>
    <w:rsid w:val="00C529C3"/>
    <w:rsid w:val="00C57A1D"/>
    <w:rsid w:val="00CB41DC"/>
    <w:rsid w:val="00CC2A00"/>
    <w:rsid w:val="00CC3ADA"/>
    <w:rsid w:val="00CF16FF"/>
    <w:rsid w:val="00D11569"/>
    <w:rsid w:val="00D83804"/>
    <w:rsid w:val="00D8790E"/>
    <w:rsid w:val="00DD2972"/>
    <w:rsid w:val="00E043F8"/>
    <w:rsid w:val="00E15C47"/>
    <w:rsid w:val="00E161FD"/>
    <w:rsid w:val="00E6292E"/>
    <w:rsid w:val="00E75D06"/>
    <w:rsid w:val="00E83948"/>
    <w:rsid w:val="00EA2068"/>
    <w:rsid w:val="00EA2C1A"/>
    <w:rsid w:val="00EE0954"/>
    <w:rsid w:val="00F163B9"/>
    <w:rsid w:val="00F23DB7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2">
    <w:name w:val="heading 2"/>
    <w:basedOn w:val="Parasts"/>
    <w:link w:val="Virsraksts2Rakstz"/>
    <w:autoRedefine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3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50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950BF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564D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4DE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4DE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4D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4D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4</cp:revision>
  <dcterms:created xsi:type="dcterms:W3CDTF">2020-11-10T11:39:00Z</dcterms:created>
  <dcterms:modified xsi:type="dcterms:W3CDTF">2020-11-23T15:55:00Z</dcterms:modified>
</cp:coreProperties>
</file>